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82" w:rsidRPr="009A5365" w:rsidRDefault="009A5365" w:rsidP="00000E82">
      <w:pPr>
        <w:rPr>
          <w:rFonts w:cs="Arial"/>
          <w:b/>
          <w:sz w:val="28"/>
          <w:szCs w:val="28"/>
          <w:u w:val="single"/>
          <w:lang w:val="en-GB" w:eastAsia="en-GB"/>
        </w:rPr>
      </w:pPr>
      <w:r w:rsidRPr="00E51B26">
        <w:rPr>
          <w:rFonts w:cs="Arial"/>
          <w:b/>
          <w:sz w:val="28"/>
          <w:szCs w:val="28"/>
          <w:u w:val="single"/>
          <w:lang w:val="en-GB" w:eastAsia="en-GB"/>
        </w:rPr>
        <w:t xml:space="preserve">APPENDIX </w:t>
      </w:r>
      <w:r w:rsidR="009570A7" w:rsidRPr="00E51B26">
        <w:rPr>
          <w:rFonts w:cs="Arial"/>
          <w:b/>
          <w:sz w:val="28"/>
          <w:szCs w:val="28"/>
          <w:u w:val="single"/>
          <w:lang w:val="en-GB" w:eastAsia="en-GB"/>
        </w:rPr>
        <w:t>1</w:t>
      </w:r>
    </w:p>
    <w:p w:rsidR="009A5365" w:rsidRDefault="009A5365" w:rsidP="009A5365">
      <w:pPr>
        <w:rPr>
          <w:rFonts w:cs="Arial"/>
          <w:b/>
          <w:sz w:val="32"/>
          <w:szCs w:val="32"/>
          <w:lang w:val="en-GB"/>
        </w:rPr>
      </w:pPr>
    </w:p>
    <w:p w:rsidR="009A5365" w:rsidRDefault="00341137">
      <w:pPr>
        <w:jc w:val="center"/>
        <w:rPr>
          <w:rFonts w:cs="Arial"/>
          <w:b/>
          <w:sz w:val="32"/>
          <w:szCs w:val="32"/>
          <w:lang w:val="en-GB"/>
        </w:rPr>
      </w:pPr>
      <w:r>
        <w:rPr>
          <w:rFonts w:ascii="Times New Roman" w:hAnsi="Times New Roman"/>
          <w:noProof/>
          <w:sz w:val="24"/>
          <w:lang w:val="en-GB" w:eastAsia="en-GB"/>
        </w:rPr>
        <w:drawing>
          <wp:inline distT="0" distB="0" distL="0" distR="0" wp14:anchorId="10DA0A88">
            <wp:extent cx="5082540" cy="2209800"/>
            <wp:effectExtent l="0" t="0" r="0" b="0"/>
            <wp:docPr id="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2540" cy="2209800"/>
                    </a:xfrm>
                    <a:prstGeom prst="rect">
                      <a:avLst/>
                    </a:prstGeom>
                    <a:noFill/>
                    <a:ln>
                      <a:noFill/>
                    </a:ln>
                  </pic:spPr>
                </pic:pic>
              </a:graphicData>
            </a:graphic>
          </wp:inline>
        </w:drawing>
      </w:r>
    </w:p>
    <w:p w:rsidR="009A5365" w:rsidRDefault="009A5365">
      <w:pPr>
        <w:jc w:val="center"/>
        <w:rPr>
          <w:rFonts w:cs="Arial"/>
          <w:b/>
          <w:sz w:val="32"/>
          <w:szCs w:val="32"/>
          <w:lang w:val="en-GB"/>
        </w:rPr>
      </w:pPr>
    </w:p>
    <w:p w:rsidR="00923C06" w:rsidRPr="00000E82" w:rsidRDefault="00663A4A">
      <w:pPr>
        <w:jc w:val="center"/>
        <w:rPr>
          <w:rFonts w:cs="Arial"/>
          <w:b/>
          <w:sz w:val="32"/>
          <w:szCs w:val="32"/>
          <w:lang w:val="en-GB"/>
        </w:rPr>
      </w:pPr>
      <w:r w:rsidRPr="00000E82">
        <w:rPr>
          <w:rFonts w:cs="Arial"/>
          <w:b/>
          <w:sz w:val="32"/>
          <w:szCs w:val="32"/>
          <w:lang w:val="en-GB"/>
        </w:rPr>
        <w:t>RHONDDA CYNON TAF</w:t>
      </w:r>
      <w:r w:rsidR="00FE681F" w:rsidRPr="00000E82">
        <w:rPr>
          <w:rFonts w:cs="Arial"/>
          <w:b/>
          <w:sz w:val="32"/>
          <w:szCs w:val="32"/>
          <w:lang w:val="en-GB"/>
        </w:rPr>
        <w:t xml:space="preserve"> COUNCIL</w:t>
      </w:r>
      <w:r w:rsidR="00923C06" w:rsidRPr="00000E82">
        <w:rPr>
          <w:rFonts w:cs="Arial"/>
          <w:b/>
          <w:sz w:val="32"/>
          <w:szCs w:val="32"/>
          <w:lang w:val="en-GB"/>
        </w:rPr>
        <w:t xml:space="preserve"> </w:t>
      </w:r>
    </w:p>
    <w:p w:rsidR="00923C06" w:rsidRPr="00000E82" w:rsidRDefault="00923C06">
      <w:pPr>
        <w:jc w:val="center"/>
        <w:rPr>
          <w:rFonts w:cs="Arial"/>
          <w:b/>
          <w:sz w:val="32"/>
          <w:szCs w:val="32"/>
          <w:lang w:val="en-GB"/>
        </w:rPr>
      </w:pPr>
    </w:p>
    <w:p w:rsidR="00521E82" w:rsidRDefault="00521E82">
      <w:pPr>
        <w:jc w:val="center"/>
        <w:rPr>
          <w:rFonts w:cs="Arial"/>
          <w:b/>
          <w:sz w:val="32"/>
          <w:szCs w:val="32"/>
          <w:lang w:val="en-GB"/>
        </w:rPr>
      </w:pPr>
    </w:p>
    <w:p w:rsidR="00521E82" w:rsidRDefault="00521E82">
      <w:pPr>
        <w:jc w:val="center"/>
        <w:rPr>
          <w:rFonts w:cs="Arial"/>
          <w:b/>
          <w:sz w:val="32"/>
          <w:szCs w:val="32"/>
          <w:lang w:val="en-GB"/>
        </w:rPr>
      </w:pPr>
    </w:p>
    <w:p w:rsidR="00A4760F" w:rsidRPr="00000E82" w:rsidRDefault="00A4760F">
      <w:pPr>
        <w:jc w:val="center"/>
        <w:rPr>
          <w:rFonts w:cs="Arial"/>
          <w:b/>
          <w:sz w:val="32"/>
          <w:szCs w:val="32"/>
          <w:lang w:val="en-GB"/>
        </w:rPr>
      </w:pPr>
      <w:r w:rsidRPr="00000E82">
        <w:rPr>
          <w:rFonts w:cs="Arial"/>
          <w:b/>
          <w:sz w:val="32"/>
          <w:szCs w:val="32"/>
          <w:lang w:val="en-GB"/>
        </w:rPr>
        <w:t>BUSINESS CONTINUITY</w:t>
      </w:r>
      <w:r w:rsidR="001C036C">
        <w:rPr>
          <w:rFonts w:cs="Arial"/>
          <w:b/>
          <w:sz w:val="32"/>
          <w:szCs w:val="32"/>
          <w:lang w:val="en-GB"/>
        </w:rPr>
        <w:t xml:space="preserve"> (OPERATIONAL)</w:t>
      </w:r>
      <w:r w:rsidR="000550EC">
        <w:rPr>
          <w:rFonts w:cs="Arial"/>
          <w:b/>
          <w:sz w:val="32"/>
          <w:szCs w:val="32"/>
          <w:lang w:val="en-GB"/>
        </w:rPr>
        <w:t xml:space="preserve"> PLAN</w:t>
      </w:r>
    </w:p>
    <w:p w:rsidR="00A4760F" w:rsidRPr="00000E82" w:rsidRDefault="00A4760F">
      <w:pPr>
        <w:jc w:val="center"/>
        <w:rPr>
          <w:rFonts w:cs="Arial"/>
          <w:b/>
          <w:sz w:val="32"/>
          <w:szCs w:val="32"/>
          <w:lang w:val="en-GB"/>
        </w:rPr>
      </w:pPr>
    </w:p>
    <w:p w:rsidR="005F4404" w:rsidRPr="00000E82" w:rsidRDefault="00A4760F">
      <w:pPr>
        <w:jc w:val="center"/>
        <w:rPr>
          <w:rFonts w:cs="Arial"/>
          <w:b/>
          <w:sz w:val="32"/>
          <w:szCs w:val="32"/>
          <w:lang w:val="en-GB"/>
        </w:rPr>
      </w:pPr>
      <w:r w:rsidRPr="00000E82">
        <w:rPr>
          <w:rFonts w:cs="Arial"/>
          <w:b/>
          <w:sz w:val="32"/>
          <w:szCs w:val="32"/>
          <w:lang w:val="en-GB"/>
        </w:rPr>
        <w:t>FOR</w:t>
      </w:r>
      <w:r w:rsidR="001C036C">
        <w:rPr>
          <w:rFonts w:cs="Arial"/>
          <w:b/>
          <w:sz w:val="32"/>
          <w:szCs w:val="32"/>
          <w:lang w:val="en-GB"/>
        </w:rPr>
        <w:t xml:space="preserve"> COVID-</w:t>
      </w:r>
      <w:r w:rsidR="00075DC5">
        <w:rPr>
          <w:rFonts w:cs="Arial"/>
          <w:b/>
          <w:sz w:val="32"/>
          <w:szCs w:val="32"/>
          <w:lang w:val="en-GB"/>
        </w:rPr>
        <w:t>19</w:t>
      </w:r>
    </w:p>
    <w:p w:rsidR="00A4760F" w:rsidRPr="00000E82" w:rsidRDefault="00A4760F">
      <w:pPr>
        <w:jc w:val="center"/>
        <w:rPr>
          <w:rFonts w:cs="Arial"/>
          <w:b/>
          <w:sz w:val="32"/>
          <w:szCs w:val="32"/>
          <w:lang w:val="en-GB"/>
        </w:rPr>
      </w:pPr>
      <w:r w:rsidRPr="00000E82">
        <w:rPr>
          <w:rFonts w:cs="Arial"/>
          <w:b/>
          <w:sz w:val="32"/>
          <w:szCs w:val="32"/>
          <w:lang w:val="en-GB"/>
        </w:rPr>
        <w:t xml:space="preserve"> </w:t>
      </w:r>
    </w:p>
    <w:p w:rsidR="002A6FA2" w:rsidRPr="00000E82" w:rsidRDefault="0030137F" w:rsidP="00000E82">
      <w:pPr>
        <w:jc w:val="center"/>
        <w:rPr>
          <w:rFonts w:cs="Arial"/>
          <w:b/>
          <w:sz w:val="32"/>
          <w:szCs w:val="32"/>
          <w:lang w:val="en-GB"/>
        </w:rPr>
      </w:pPr>
      <w:r>
        <w:rPr>
          <w:rFonts w:cs="Arial"/>
          <w:b/>
          <w:sz w:val="32"/>
          <w:szCs w:val="32"/>
          <w:lang w:val="en-GB"/>
        </w:rPr>
        <w:t>Penpych Community Primary School</w:t>
      </w:r>
    </w:p>
    <w:p w:rsidR="00000E82" w:rsidRDefault="00000E82" w:rsidP="002A6FA2">
      <w:pPr>
        <w:rPr>
          <w:rFonts w:cs="Arial"/>
          <w:b/>
          <w:sz w:val="36"/>
          <w:szCs w:val="36"/>
          <w:lang w:val="en-GB"/>
        </w:rPr>
      </w:pPr>
    </w:p>
    <w:p w:rsidR="00521E82" w:rsidRDefault="00521E82" w:rsidP="002A6FA2">
      <w:pPr>
        <w:rPr>
          <w:rFonts w:cs="Arial"/>
          <w:b/>
          <w:sz w:val="36"/>
          <w:szCs w:val="36"/>
          <w:lang w:val="en-GB"/>
        </w:rPr>
      </w:pPr>
    </w:p>
    <w:p w:rsidR="00521E82" w:rsidRDefault="00521E82" w:rsidP="002A6FA2">
      <w:pPr>
        <w:rPr>
          <w:rFonts w:cs="Arial"/>
          <w:b/>
          <w:sz w:val="36"/>
          <w:szCs w:val="36"/>
          <w:lang w:val="en-GB"/>
        </w:rPr>
      </w:pPr>
    </w:p>
    <w:p w:rsidR="00521E82" w:rsidRDefault="00521E82" w:rsidP="002A6FA2">
      <w:pPr>
        <w:rPr>
          <w:rFonts w:cs="Arial"/>
          <w:b/>
          <w:sz w:val="36"/>
          <w:szCs w:val="36"/>
          <w:lang w:val="en-GB"/>
        </w:rPr>
      </w:pPr>
    </w:p>
    <w:p w:rsidR="00521E82" w:rsidRDefault="00521E82" w:rsidP="002A6FA2">
      <w:pPr>
        <w:rPr>
          <w:rFonts w:cs="Arial"/>
          <w:b/>
          <w:sz w:val="36"/>
          <w:szCs w:val="36"/>
          <w:lang w:val="en-GB"/>
        </w:rPr>
      </w:pPr>
    </w:p>
    <w:p w:rsidR="00521E82" w:rsidRDefault="00521E82" w:rsidP="002A6FA2">
      <w:pPr>
        <w:rPr>
          <w:rFonts w:cs="Arial"/>
          <w:b/>
          <w:sz w:val="36"/>
          <w:szCs w:val="36"/>
          <w:lang w:val="en-GB"/>
        </w:rPr>
      </w:pPr>
    </w:p>
    <w:p w:rsidR="00521E82" w:rsidRDefault="00521E82" w:rsidP="002A6FA2">
      <w:pPr>
        <w:rPr>
          <w:rFonts w:cs="Arial"/>
          <w:b/>
          <w:sz w:val="36"/>
          <w:szCs w:val="36"/>
          <w:lang w:val="en-GB"/>
        </w:rPr>
      </w:pPr>
    </w:p>
    <w:p w:rsidR="00521E82" w:rsidRDefault="00521E82" w:rsidP="002A6FA2">
      <w:pPr>
        <w:rPr>
          <w:rFonts w:cs="Arial"/>
          <w:b/>
          <w:sz w:val="36"/>
          <w:szCs w:val="36"/>
          <w:lang w:val="en-GB"/>
        </w:rPr>
      </w:pPr>
    </w:p>
    <w:p w:rsidR="003102DD" w:rsidRDefault="002A6FA2" w:rsidP="00341137">
      <w:pPr>
        <w:rPr>
          <w:rFonts w:cs="Arial"/>
          <w:b/>
          <w:sz w:val="36"/>
          <w:szCs w:val="36"/>
          <w:lang w:val="en-GB"/>
        </w:rPr>
      </w:pPr>
      <w:r>
        <w:rPr>
          <w:rFonts w:cs="Arial"/>
          <w:b/>
          <w:sz w:val="36"/>
          <w:szCs w:val="36"/>
          <w:lang w:val="en-GB"/>
        </w:rPr>
        <w:t>PLAN OWNER:</w:t>
      </w:r>
      <w:r w:rsidR="00C37826">
        <w:rPr>
          <w:rFonts w:cs="Arial"/>
          <w:b/>
          <w:sz w:val="36"/>
          <w:szCs w:val="36"/>
          <w:lang w:val="en-GB"/>
        </w:rPr>
        <w:t xml:space="preserve"> </w:t>
      </w:r>
      <w:r w:rsidR="0030137F" w:rsidRPr="00341137">
        <w:rPr>
          <w:rFonts w:cs="Arial"/>
          <w:sz w:val="36"/>
          <w:szCs w:val="36"/>
          <w:lang w:val="en-GB"/>
        </w:rPr>
        <w:t>Teifion Lewis</w:t>
      </w:r>
      <w:r w:rsidR="00341137" w:rsidRPr="00341137">
        <w:rPr>
          <w:rFonts w:cs="Arial"/>
          <w:sz w:val="36"/>
          <w:szCs w:val="36"/>
          <w:lang w:val="en-GB"/>
        </w:rPr>
        <w:t>-(Acting Headteacher)</w:t>
      </w:r>
    </w:p>
    <w:p w:rsidR="00203BD7" w:rsidRPr="00FD7E86" w:rsidRDefault="00203BD7" w:rsidP="002A6FA2">
      <w:pPr>
        <w:rPr>
          <w:rFonts w:cs="Arial"/>
          <w:b/>
          <w:sz w:val="36"/>
          <w:szCs w:val="36"/>
          <w:lang w:val="en-GB"/>
        </w:rPr>
      </w:pPr>
      <w:r>
        <w:rPr>
          <w:rFonts w:cs="Arial"/>
          <w:b/>
          <w:sz w:val="36"/>
          <w:szCs w:val="36"/>
          <w:lang w:val="en-GB"/>
        </w:rPr>
        <w:t xml:space="preserve">Updated – </w:t>
      </w:r>
      <w:r w:rsidR="00270316" w:rsidRPr="00341137">
        <w:rPr>
          <w:rFonts w:cs="Arial"/>
          <w:sz w:val="36"/>
          <w:szCs w:val="36"/>
          <w:lang w:val="en-GB"/>
        </w:rPr>
        <w:t xml:space="preserve">January </w:t>
      </w:r>
      <w:r w:rsidR="00341137" w:rsidRPr="00341137">
        <w:rPr>
          <w:rFonts w:cs="Arial"/>
          <w:sz w:val="36"/>
          <w:szCs w:val="36"/>
          <w:lang w:val="en-GB"/>
        </w:rPr>
        <w:t>20</w:t>
      </w:r>
      <w:r w:rsidR="00270316" w:rsidRPr="00341137">
        <w:rPr>
          <w:rFonts w:cs="Arial"/>
          <w:sz w:val="36"/>
          <w:szCs w:val="36"/>
          <w:lang w:val="en-GB"/>
        </w:rPr>
        <w:t>22</w:t>
      </w:r>
    </w:p>
    <w:p w:rsidR="00A4760F" w:rsidRDefault="00A4760F">
      <w:pPr>
        <w:rPr>
          <w:rFonts w:cs="Arial"/>
          <w:szCs w:val="22"/>
          <w:lang w:val="en-GB"/>
        </w:rPr>
      </w:pPr>
    </w:p>
    <w:p w:rsidR="002A6FA2" w:rsidRDefault="002A6FA2">
      <w:pPr>
        <w:rPr>
          <w:rFonts w:cs="Arial"/>
          <w:szCs w:val="22"/>
          <w:lang w:val="en-GB"/>
        </w:rPr>
      </w:pPr>
    </w:p>
    <w:p w:rsidR="00D633FC" w:rsidRDefault="00D633FC">
      <w:pPr>
        <w:rPr>
          <w:rFonts w:cs="Arial"/>
          <w:szCs w:val="22"/>
          <w:lang w:val="en-GB"/>
        </w:rPr>
      </w:pPr>
    </w:p>
    <w:p w:rsidR="008D1AD3" w:rsidRPr="00663A4A" w:rsidRDefault="008D1AD3" w:rsidP="00663A4A">
      <w:pPr>
        <w:ind w:left="720"/>
        <w:rPr>
          <w:rFonts w:cs="Arial"/>
          <w:szCs w:val="22"/>
          <w:lang w:val="en-GB"/>
        </w:rPr>
        <w:sectPr w:rsidR="008D1AD3" w:rsidRPr="00663A4A" w:rsidSect="00FB76AC">
          <w:headerReference w:type="default" r:id="rId9"/>
          <w:footerReference w:type="even" r:id="rId10"/>
          <w:footerReference w:type="default" r:id="rId11"/>
          <w:pgSz w:w="12240" w:h="15840" w:code="1"/>
          <w:pgMar w:top="1440" w:right="1797" w:bottom="1440" w:left="1797" w:header="720" w:footer="720" w:gutter="0"/>
          <w:cols w:space="720"/>
          <w:docGrid w:linePitch="360"/>
        </w:sectPr>
      </w:pPr>
    </w:p>
    <w:p w:rsidR="00A4760F" w:rsidRPr="00032E5C" w:rsidRDefault="00822EA1" w:rsidP="00521E82">
      <w:pPr>
        <w:pStyle w:val="Heading1"/>
        <w:numPr>
          <w:ilvl w:val="0"/>
          <w:numId w:val="1"/>
        </w:numPr>
        <w:spacing w:before="0" w:after="0"/>
        <w:ind w:left="567" w:hanging="567"/>
        <w:jc w:val="both"/>
        <w:rPr>
          <w:u w:val="single"/>
          <w:lang w:val="en-GB"/>
        </w:rPr>
      </w:pPr>
      <w:bookmarkStart w:id="0" w:name="_Toc30420640"/>
      <w:r w:rsidRPr="00032E5C">
        <w:rPr>
          <w:u w:val="single"/>
          <w:lang w:val="en-GB"/>
        </w:rPr>
        <w:lastRenderedPageBreak/>
        <w:t>PU</w:t>
      </w:r>
      <w:r w:rsidR="008D428E" w:rsidRPr="00032E5C">
        <w:rPr>
          <w:u w:val="single"/>
          <w:lang w:val="en-GB"/>
        </w:rPr>
        <w:t xml:space="preserve">RPOSE </w:t>
      </w:r>
      <w:r w:rsidR="00A4760F" w:rsidRPr="00032E5C">
        <w:rPr>
          <w:u w:val="single"/>
          <w:lang w:val="en-GB"/>
        </w:rPr>
        <w:t>OF PLAN</w:t>
      </w:r>
      <w:bookmarkEnd w:id="0"/>
    </w:p>
    <w:p w:rsidR="00DB09C5" w:rsidRDefault="00DB09C5" w:rsidP="00521E82">
      <w:pPr>
        <w:jc w:val="both"/>
        <w:rPr>
          <w:rFonts w:cs="Arial"/>
          <w:szCs w:val="22"/>
          <w:lang w:val="en-GB"/>
        </w:rPr>
      </w:pPr>
    </w:p>
    <w:p w:rsidR="00CE6CDC" w:rsidRDefault="00A4760F" w:rsidP="00521E82">
      <w:pPr>
        <w:ind w:left="567"/>
        <w:jc w:val="both"/>
        <w:rPr>
          <w:rFonts w:cs="Arial"/>
          <w:szCs w:val="22"/>
          <w:lang w:val="en-GB"/>
        </w:rPr>
      </w:pPr>
      <w:r>
        <w:rPr>
          <w:rFonts w:cs="Arial"/>
          <w:szCs w:val="22"/>
          <w:lang w:val="en-GB"/>
        </w:rPr>
        <w:t xml:space="preserve">The aim of this plan is to set out the procedures and strategies to be followed in the event of a business </w:t>
      </w:r>
      <w:r w:rsidR="008D428E">
        <w:rPr>
          <w:rFonts w:cs="Arial"/>
          <w:szCs w:val="22"/>
          <w:lang w:val="en-GB"/>
        </w:rPr>
        <w:t>disruption</w:t>
      </w:r>
      <w:r>
        <w:rPr>
          <w:rFonts w:cs="Arial"/>
          <w:szCs w:val="22"/>
          <w:lang w:val="en-GB"/>
        </w:rPr>
        <w:t xml:space="preserve"> affecting the ability of the</w:t>
      </w:r>
      <w:r w:rsidR="005B30CC">
        <w:rPr>
          <w:rFonts w:cs="Arial"/>
          <w:szCs w:val="22"/>
          <w:lang w:val="en-GB"/>
        </w:rPr>
        <w:t xml:space="preserve"> </w:t>
      </w:r>
      <w:r w:rsidR="00DB09C5">
        <w:rPr>
          <w:rFonts w:cs="Arial"/>
          <w:szCs w:val="22"/>
          <w:lang w:val="en-GB"/>
        </w:rPr>
        <w:t>School</w:t>
      </w:r>
      <w:r w:rsidR="00594942">
        <w:rPr>
          <w:rFonts w:cs="Arial"/>
          <w:szCs w:val="22"/>
          <w:lang w:val="en-GB"/>
        </w:rPr>
        <w:t xml:space="preserve"> </w:t>
      </w:r>
      <w:r>
        <w:rPr>
          <w:rFonts w:cs="Arial"/>
          <w:szCs w:val="22"/>
          <w:lang w:val="en-GB"/>
        </w:rPr>
        <w:t>to deliver business as usual</w:t>
      </w:r>
      <w:r w:rsidR="00075DC5">
        <w:rPr>
          <w:rFonts w:cs="Arial"/>
          <w:szCs w:val="22"/>
          <w:lang w:val="en-GB"/>
        </w:rPr>
        <w:t xml:space="preserve"> during the pandemic</w:t>
      </w:r>
      <w:r>
        <w:rPr>
          <w:rFonts w:cs="Arial"/>
          <w:szCs w:val="22"/>
          <w:lang w:val="en-GB"/>
        </w:rPr>
        <w:t>.</w:t>
      </w:r>
      <w:r w:rsidR="00822EA1">
        <w:rPr>
          <w:rFonts w:cs="Arial"/>
          <w:szCs w:val="22"/>
          <w:lang w:val="en-GB"/>
        </w:rPr>
        <w:t xml:space="preserve">  The Headteacher</w:t>
      </w:r>
      <w:r w:rsidR="00075DC5">
        <w:rPr>
          <w:rFonts w:cs="Arial"/>
          <w:szCs w:val="22"/>
          <w:lang w:val="en-GB"/>
        </w:rPr>
        <w:t xml:space="preserve"> and the Chairperson of the Governing Body</w:t>
      </w:r>
      <w:r w:rsidR="00822EA1">
        <w:rPr>
          <w:rFonts w:cs="Arial"/>
          <w:szCs w:val="22"/>
          <w:lang w:val="en-GB"/>
        </w:rPr>
        <w:t xml:space="preserve"> </w:t>
      </w:r>
      <w:r w:rsidR="00075DC5">
        <w:rPr>
          <w:rFonts w:cs="Arial"/>
          <w:szCs w:val="22"/>
          <w:lang w:val="en-GB"/>
        </w:rPr>
        <w:t>are</w:t>
      </w:r>
      <w:r w:rsidR="00822EA1">
        <w:rPr>
          <w:rFonts w:cs="Arial"/>
          <w:szCs w:val="22"/>
          <w:lang w:val="en-GB"/>
        </w:rPr>
        <w:t xml:space="preserve"> responsible for triggering the plan.  In the absence of the Headteacher a member o</w:t>
      </w:r>
      <w:r w:rsidR="00075DC5">
        <w:rPr>
          <w:rFonts w:cs="Arial"/>
          <w:szCs w:val="22"/>
          <w:lang w:val="en-GB"/>
        </w:rPr>
        <w:t xml:space="preserve">f the SLT can activate the plan in collaboration with Senior Officers of the </w:t>
      </w:r>
      <w:r w:rsidR="00230126">
        <w:rPr>
          <w:rFonts w:cs="Arial"/>
          <w:szCs w:val="22"/>
          <w:lang w:val="en-GB"/>
        </w:rPr>
        <w:t>local authority.</w:t>
      </w:r>
    </w:p>
    <w:p w:rsidR="008204F1" w:rsidRPr="0061024F" w:rsidRDefault="008204F1" w:rsidP="00521E82">
      <w:pPr>
        <w:jc w:val="both"/>
        <w:rPr>
          <w:rFonts w:cs="Arial"/>
          <w:sz w:val="16"/>
          <w:szCs w:val="16"/>
          <w:lang w:val="en-GB"/>
        </w:rPr>
      </w:pPr>
    </w:p>
    <w:p w:rsidR="00CE6CDC" w:rsidRPr="00032E5C" w:rsidRDefault="00CE6CDC" w:rsidP="00521E82">
      <w:pPr>
        <w:pStyle w:val="Heading1"/>
        <w:numPr>
          <w:ilvl w:val="0"/>
          <w:numId w:val="1"/>
        </w:numPr>
        <w:spacing w:before="0" w:after="0"/>
        <w:ind w:left="567" w:hanging="567"/>
        <w:jc w:val="both"/>
        <w:rPr>
          <w:u w:val="single"/>
          <w:lang w:val="en-GB"/>
        </w:rPr>
      </w:pPr>
      <w:bookmarkStart w:id="1" w:name="_Toc30420641"/>
      <w:r w:rsidRPr="00032E5C">
        <w:rPr>
          <w:u w:val="single"/>
          <w:lang w:val="en-GB"/>
        </w:rPr>
        <w:t>SCOPE OF PLAN</w:t>
      </w:r>
      <w:bookmarkEnd w:id="1"/>
    </w:p>
    <w:p w:rsidR="00DB09C5" w:rsidRDefault="00DB09C5" w:rsidP="00521E82">
      <w:pPr>
        <w:jc w:val="both"/>
        <w:rPr>
          <w:rFonts w:cs="Arial"/>
          <w:szCs w:val="22"/>
          <w:lang w:val="en-GB"/>
        </w:rPr>
      </w:pPr>
    </w:p>
    <w:p w:rsidR="00CE2882" w:rsidRPr="001C036C" w:rsidRDefault="00CE6CDC" w:rsidP="00521E82">
      <w:pPr>
        <w:ind w:left="567"/>
        <w:jc w:val="both"/>
        <w:rPr>
          <w:rFonts w:cs="Arial"/>
          <w:szCs w:val="22"/>
          <w:lang w:val="en-GB"/>
        </w:rPr>
      </w:pPr>
      <w:r w:rsidRPr="001C036C">
        <w:rPr>
          <w:rFonts w:cs="Arial"/>
          <w:szCs w:val="22"/>
          <w:lang w:val="en-GB"/>
        </w:rPr>
        <w:t>The plan sets out the generic arrangements to be undertaken in the event of a disruption which affects the</w:t>
      </w:r>
      <w:r w:rsidR="00FE73CD" w:rsidRPr="001C036C">
        <w:rPr>
          <w:rFonts w:cs="Arial"/>
          <w:szCs w:val="22"/>
          <w:lang w:val="en-GB"/>
        </w:rPr>
        <w:t xml:space="preserve"> </w:t>
      </w:r>
      <w:r w:rsidR="003102DD" w:rsidRPr="001C036C">
        <w:rPr>
          <w:rFonts w:cs="Arial"/>
          <w:szCs w:val="22"/>
          <w:lang w:val="en-GB"/>
        </w:rPr>
        <w:t>S</w:t>
      </w:r>
      <w:r w:rsidR="00B25EC4" w:rsidRPr="001C036C">
        <w:rPr>
          <w:rFonts w:cs="Arial"/>
          <w:szCs w:val="22"/>
          <w:lang w:val="en-GB"/>
        </w:rPr>
        <w:t xml:space="preserve">chool </w:t>
      </w:r>
      <w:r w:rsidRPr="001C036C">
        <w:rPr>
          <w:rFonts w:cs="Arial"/>
          <w:szCs w:val="22"/>
          <w:lang w:val="en-GB"/>
        </w:rPr>
        <w:t xml:space="preserve">only.  </w:t>
      </w:r>
    </w:p>
    <w:p w:rsidR="001C036C" w:rsidRPr="001C036C" w:rsidRDefault="001C036C" w:rsidP="00521E82">
      <w:pPr>
        <w:ind w:left="567"/>
        <w:jc w:val="both"/>
        <w:rPr>
          <w:rFonts w:cs="Arial"/>
          <w:szCs w:val="22"/>
          <w:lang w:val="en-GB"/>
        </w:rPr>
      </w:pPr>
    </w:p>
    <w:p w:rsidR="001C036C" w:rsidRPr="001C036C" w:rsidRDefault="001C036C" w:rsidP="00521E82">
      <w:pPr>
        <w:pStyle w:val="ListParagraph"/>
        <w:ind w:left="567"/>
        <w:jc w:val="both"/>
        <w:rPr>
          <w:rFonts w:cs="Arial"/>
          <w:szCs w:val="22"/>
        </w:rPr>
      </w:pPr>
      <w:r w:rsidRPr="001C036C">
        <w:rPr>
          <w:rFonts w:cs="Arial"/>
          <w:szCs w:val="22"/>
        </w:rPr>
        <w:t xml:space="preserve">This document has been produced to assist School Management with the development of a business continuity (operational) plan </w:t>
      </w:r>
      <w:r w:rsidR="00F231B9">
        <w:rPr>
          <w:rFonts w:cs="Arial"/>
          <w:szCs w:val="22"/>
        </w:rPr>
        <w:t xml:space="preserve">– this will </w:t>
      </w:r>
      <w:r w:rsidR="00BA1B56">
        <w:rPr>
          <w:rFonts w:cs="Arial"/>
          <w:szCs w:val="22"/>
        </w:rPr>
        <w:t>ensure t</w:t>
      </w:r>
      <w:r w:rsidR="00BA1B56">
        <w:rPr>
          <w:rFonts w:eastAsia="Arial" w:cs="Arial"/>
        </w:rPr>
        <w:t xml:space="preserve">hat schools </w:t>
      </w:r>
      <w:r w:rsidR="00F231B9">
        <w:rPr>
          <w:rFonts w:eastAsia="Arial" w:cs="Arial"/>
        </w:rPr>
        <w:t>have plans in place to deal with for various stages of the pandemic and its associated likely impacts and have identified actions to</w:t>
      </w:r>
      <w:r w:rsidR="00BA1B56">
        <w:rPr>
          <w:rFonts w:eastAsia="Arial" w:cs="Arial"/>
        </w:rPr>
        <w:t xml:space="preserve"> able to quickly respond to any challenges</w:t>
      </w:r>
      <w:r w:rsidR="00F231B9">
        <w:rPr>
          <w:rFonts w:eastAsia="Arial" w:cs="Arial"/>
        </w:rPr>
        <w:t>.  Schools will thereby be</w:t>
      </w:r>
      <w:r w:rsidR="00BA1B56">
        <w:rPr>
          <w:rFonts w:eastAsia="Arial" w:cs="Arial"/>
        </w:rPr>
        <w:t xml:space="preserve"> able to maintain effective delivery of education to all learners throughout various stages of the impact of the pandemic – from its impact on individual settings, through to its impact on the county or the county as a whole.  </w:t>
      </w:r>
    </w:p>
    <w:p w:rsidR="001C036C" w:rsidRPr="001C036C" w:rsidRDefault="001C036C" w:rsidP="00521E82">
      <w:pPr>
        <w:pStyle w:val="ListParagraph"/>
        <w:ind w:left="567"/>
        <w:jc w:val="both"/>
        <w:rPr>
          <w:rFonts w:cs="Arial"/>
          <w:color w:val="333333"/>
          <w:szCs w:val="22"/>
          <w:shd w:val="clear" w:color="auto" w:fill="FFFFFF"/>
        </w:rPr>
      </w:pPr>
    </w:p>
    <w:p w:rsidR="001C036C" w:rsidRDefault="001C036C" w:rsidP="00521E82">
      <w:pPr>
        <w:pStyle w:val="ListParagraph"/>
        <w:ind w:left="567"/>
        <w:jc w:val="both"/>
        <w:rPr>
          <w:rFonts w:cs="Arial"/>
          <w:szCs w:val="22"/>
          <w:shd w:val="clear" w:color="auto" w:fill="FFFFFF"/>
        </w:rPr>
      </w:pPr>
      <w:r w:rsidRPr="001C036C">
        <w:rPr>
          <w:rFonts w:cs="Arial"/>
          <w:szCs w:val="22"/>
          <w:shd w:val="clear" w:color="auto" w:fill="FFFFFF"/>
        </w:rPr>
        <w:t xml:space="preserve">The </w:t>
      </w:r>
      <w:r w:rsidR="00BA1B56">
        <w:rPr>
          <w:rFonts w:cs="Arial"/>
          <w:szCs w:val="22"/>
          <w:shd w:val="clear" w:color="auto" w:fill="FFFFFF"/>
        </w:rPr>
        <w:t>detail in the following table</w:t>
      </w:r>
      <w:r w:rsidRPr="001C036C">
        <w:rPr>
          <w:rFonts w:cs="Arial"/>
          <w:szCs w:val="22"/>
          <w:shd w:val="clear" w:color="auto" w:fill="FFFFFF"/>
        </w:rPr>
        <w:t xml:space="preserve"> is provided as guidance.  Each school/setting must consider their own situation an</w:t>
      </w:r>
      <w:r w:rsidR="00BA1B56">
        <w:rPr>
          <w:rFonts w:cs="Arial"/>
          <w:szCs w:val="22"/>
          <w:shd w:val="clear" w:color="auto" w:fill="FFFFFF"/>
        </w:rPr>
        <w:t>d adapt</w:t>
      </w:r>
      <w:r w:rsidR="00FF66C3">
        <w:rPr>
          <w:rFonts w:cs="Arial"/>
          <w:szCs w:val="22"/>
          <w:shd w:val="clear" w:color="auto" w:fill="FFFFFF"/>
        </w:rPr>
        <w:t>/</w:t>
      </w:r>
      <w:r w:rsidRPr="001C036C">
        <w:rPr>
          <w:rFonts w:cs="Arial"/>
          <w:szCs w:val="22"/>
          <w:shd w:val="clear" w:color="auto" w:fill="FFFFFF"/>
        </w:rPr>
        <w:t xml:space="preserve">enhance as required to ensure continued provision of education.  </w:t>
      </w:r>
    </w:p>
    <w:p w:rsidR="00FB654E" w:rsidRDefault="00FB654E" w:rsidP="00521E82">
      <w:pPr>
        <w:pStyle w:val="ListParagraph"/>
        <w:ind w:left="567"/>
        <w:jc w:val="both"/>
        <w:rPr>
          <w:rFonts w:cs="Arial"/>
          <w:szCs w:val="22"/>
          <w:shd w:val="clear" w:color="auto" w:fill="FFFFFF"/>
        </w:rPr>
      </w:pPr>
    </w:p>
    <w:p w:rsidR="00FB654E" w:rsidRPr="00E51B26" w:rsidRDefault="00FB654E" w:rsidP="00521E82">
      <w:pPr>
        <w:pStyle w:val="ListParagraph"/>
        <w:ind w:left="567"/>
        <w:jc w:val="both"/>
        <w:rPr>
          <w:rFonts w:cs="Arial"/>
          <w:szCs w:val="22"/>
          <w:shd w:val="clear" w:color="auto" w:fill="FFFFFF"/>
        </w:rPr>
      </w:pPr>
      <w:r w:rsidRPr="008E7583">
        <w:rPr>
          <w:rFonts w:cs="Arial"/>
          <w:szCs w:val="22"/>
          <w:shd w:val="clear" w:color="auto" w:fill="FFFFFF"/>
        </w:rPr>
        <w:t xml:space="preserve">A summary ‘Escalation Approach flowchart’ provided by Welsh Government is at Appendix </w:t>
      </w:r>
      <w:r w:rsidR="008E3B65" w:rsidRPr="008E7583">
        <w:rPr>
          <w:rFonts w:cs="Arial"/>
          <w:szCs w:val="22"/>
          <w:shd w:val="clear" w:color="auto" w:fill="FFFFFF"/>
        </w:rPr>
        <w:t>A</w:t>
      </w:r>
      <w:r w:rsidRPr="008E7583">
        <w:rPr>
          <w:rFonts w:cs="Arial"/>
          <w:szCs w:val="22"/>
          <w:shd w:val="clear" w:color="auto" w:fill="FFFFFF"/>
        </w:rPr>
        <w:t xml:space="preserve"> of the local authority’s </w:t>
      </w:r>
      <w:bookmarkStart w:id="2" w:name="_Hlk56761187"/>
      <w:r w:rsidR="00521E82" w:rsidRPr="008E7583">
        <w:rPr>
          <w:rFonts w:cs="Arial"/>
          <w:szCs w:val="22"/>
          <w:shd w:val="clear" w:color="auto" w:fill="FFFFFF"/>
        </w:rPr>
        <w:t>‘Business C</w:t>
      </w:r>
      <w:r w:rsidRPr="008E7583">
        <w:rPr>
          <w:rFonts w:cs="Arial"/>
          <w:szCs w:val="22"/>
          <w:shd w:val="clear" w:color="auto" w:fill="FFFFFF"/>
        </w:rPr>
        <w:t xml:space="preserve">ontinuity </w:t>
      </w:r>
      <w:r w:rsidR="00521E82" w:rsidRPr="008E7583">
        <w:rPr>
          <w:rFonts w:cs="Arial"/>
          <w:szCs w:val="22"/>
          <w:shd w:val="clear" w:color="auto" w:fill="FFFFFF"/>
        </w:rPr>
        <w:t>Planning G</w:t>
      </w:r>
      <w:r w:rsidRPr="008E7583">
        <w:rPr>
          <w:rFonts w:cs="Arial"/>
          <w:szCs w:val="22"/>
          <w:shd w:val="clear" w:color="auto" w:fill="FFFFFF"/>
        </w:rPr>
        <w:t xml:space="preserve">uidance’ </w:t>
      </w:r>
      <w:bookmarkEnd w:id="2"/>
      <w:r w:rsidRPr="008E7583">
        <w:rPr>
          <w:rFonts w:cs="Arial"/>
          <w:szCs w:val="22"/>
          <w:shd w:val="clear" w:color="auto" w:fill="FFFFFF"/>
        </w:rPr>
        <w:t xml:space="preserve">document. </w:t>
      </w:r>
    </w:p>
    <w:p w:rsidR="00BB6474" w:rsidRPr="00E51B26" w:rsidRDefault="00BB6474" w:rsidP="00521E82">
      <w:pPr>
        <w:pStyle w:val="ListParagraph"/>
        <w:ind w:left="567"/>
        <w:jc w:val="both"/>
        <w:rPr>
          <w:rFonts w:cs="Arial"/>
          <w:szCs w:val="22"/>
          <w:shd w:val="clear" w:color="auto" w:fill="FFFFFF"/>
        </w:rPr>
      </w:pPr>
    </w:p>
    <w:p w:rsidR="00BB6474" w:rsidRPr="001C036C" w:rsidRDefault="00BB6474" w:rsidP="00521E82">
      <w:pPr>
        <w:pStyle w:val="ListParagraph"/>
        <w:ind w:left="567"/>
        <w:jc w:val="both"/>
        <w:rPr>
          <w:rFonts w:cs="Arial"/>
          <w:szCs w:val="22"/>
          <w:shd w:val="clear" w:color="auto" w:fill="FFFFFF"/>
        </w:rPr>
      </w:pPr>
      <w:r w:rsidRPr="00E51B26">
        <w:rPr>
          <w:rFonts w:cs="Arial"/>
          <w:szCs w:val="22"/>
          <w:shd w:val="clear" w:color="auto" w:fill="FFFFFF"/>
        </w:rPr>
        <w:t xml:space="preserve">See also </w:t>
      </w:r>
      <w:r w:rsidRPr="008E7583">
        <w:rPr>
          <w:rFonts w:cs="Arial"/>
          <w:szCs w:val="22"/>
          <w:shd w:val="clear" w:color="auto" w:fill="FFFFFF"/>
        </w:rPr>
        <w:t xml:space="preserve">Appendix </w:t>
      </w:r>
      <w:r w:rsidR="008E3B65" w:rsidRPr="008E7583">
        <w:rPr>
          <w:rFonts w:cs="Arial"/>
          <w:szCs w:val="22"/>
          <w:shd w:val="clear" w:color="auto" w:fill="FFFFFF"/>
        </w:rPr>
        <w:t>C</w:t>
      </w:r>
      <w:r w:rsidRPr="008E7583">
        <w:rPr>
          <w:rFonts w:cs="Arial"/>
          <w:szCs w:val="22"/>
          <w:shd w:val="clear" w:color="auto" w:fill="FFFFFF"/>
        </w:rPr>
        <w:t xml:space="preserve"> of the above</w:t>
      </w:r>
      <w:r w:rsidR="00521E82" w:rsidRPr="008E7583">
        <w:rPr>
          <w:rFonts w:cs="Arial"/>
          <w:szCs w:val="22"/>
          <w:shd w:val="clear" w:color="auto" w:fill="FFFFFF"/>
        </w:rPr>
        <w:t>-</w:t>
      </w:r>
      <w:r w:rsidRPr="008E7583">
        <w:rPr>
          <w:rFonts w:cs="Arial"/>
          <w:szCs w:val="22"/>
          <w:shd w:val="clear" w:color="auto" w:fill="FFFFFF"/>
        </w:rPr>
        <w:t>mentioned document for further W</w:t>
      </w:r>
      <w:r w:rsidR="001C0ADD" w:rsidRPr="008E7583">
        <w:rPr>
          <w:rFonts w:cs="Arial"/>
          <w:szCs w:val="22"/>
          <w:shd w:val="clear" w:color="auto" w:fill="FFFFFF"/>
        </w:rPr>
        <w:t>elsh Government information on B</w:t>
      </w:r>
      <w:r w:rsidRPr="008E7583">
        <w:rPr>
          <w:rFonts w:cs="Arial"/>
          <w:szCs w:val="22"/>
          <w:shd w:val="clear" w:color="auto" w:fill="FFFFFF"/>
        </w:rPr>
        <w:t>lended</w:t>
      </w:r>
      <w:r w:rsidR="001C0ADD" w:rsidRPr="008E7583">
        <w:rPr>
          <w:rFonts w:cs="Arial"/>
          <w:szCs w:val="22"/>
          <w:shd w:val="clear" w:color="auto" w:fill="FFFFFF"/>
        </w:rPr>
        <w:t xml:space="preserve"> or R</w:t>
      </w:r>
      <w:r w:rsidRPr="008E7583">
        <w:rPr>
          <w:rFonts w:cs="Arial"/>
          <w:szCs w:val="22"/>
          <w:shd w:val="clear" w:color="auto" w:fill="FFFFFF"/>
        </w:rPr>
        <w:t xml:space="preserve">emote </w:t>
      </w:r>
      <w:r w:rsidR="001C0ADD" w:rsidRPr="00E51B26">
        <w:rPr>
          <w:rFonts w:cs="Arial"/>
          <w:szCs w:val="22"/>
          <w:shd w:val="clear" w:color="auto" w:fill="FFFFFF"/>
        </w:rPr>
        <w:t>L</w:t>
      </w:r>
      <w:r w:rsidRPr="00E51B26">
        <w:rPr>
          <w:rFonts w:cs="Arial"/>
          <w:szCs w:val="22"/>
          <w:shd w:val="clear" w:color="auto" w:fill="FFFFFF"/>
        </w:rPr>
        <w:t>earning</w:t>
      </w:r>
      <w:r w:rsidR="00C85DAA" w:rsidRPr="00E51B26">
        <w:rPr>
          <w:rFonts w:cs="Arial"/>
          <w:szCs w:val="22"/>
          <w:shd w:val="clear" w:color="auto" w:fill="FFFFFF"/>
        </w:rPr>
        <w:t xml:space="preserve"> and </w:t>
      </w:r>
      <w:r w:rsidR="00C85DAA" w:rsidRPr="008E7583">
        <w:rPr>
          <w:rFonts w:cs="Arial"/>
          <w:szCs w:val="22"/>
          <w:shd w:val="clear" w:color="auto" w:fill="FFFFFF"/>
        </w:rPr>
        <w:t xml:space="preserve">Appendix </w:t>
      </w:r>
      <w:r w:rsidR="008E3B65" w:rsidRPr="008E7583">
        <w:rPr>
          <w:rFonts w:cs="Arial"/>
          <w:szCs w:val="22"/>
          <w:shd w:val="clear" w:color="auto" w:fill="FFFFFF"/>
        </w:rPr>
        <w:t>D</w:t>
      </w:r>
      <w:r w:rsidR="00521E82" w:rsidRPr="008E7583">
        <w:rPr>
          <w:rFonts w:cs="Arial"/>
          <w:szCs w:val="22"/>
          <w:shd w:val="clear" w:color="auto" w:fill="FFFFFF"/>
        </w:rPr>
        <w:t xml:space="preserve"> relating to Safeguarding C</w:t>
      </w:r>
      <w:r w:rsidR="00C85DAA" w:rsidRPr="00E51B26">
        <w:rPr>
          <w:rFonts w:cs="Arial"/>
          <w:szCs w:val="22"/>
          <w:shd w:val="clear" w:color="auto" w:fill="FFFFFF"/>
        </w:rPr>
        <w:t>onsiderations for</w:t>
      </w:r>
      <w:r w:rsidR="00521E82" w:rsidRPr="00E51B26">
        <w:rPr>
          <w:rFonts w:cs="Arial"/>
          <w:szCs w:val="22"/>
          <w:shd w:val="clear" w:color="auto" w:fill="FFFFFF"/>
        </w:rPr>
        <w:t xml:space="preserve"> Distance L</w:t>
      </w:r>
      <w:r w:rsidR="00507FDD" w:rsidRPr="00E51B26">
        <w:rPr>
          <w:rFonts w:cs="Arial"/>
          <w:szCs w:val="22"/>
          <w:shd w:val="clear" w:color="auto" w:fill="FFFFFF"/>
        </w:rPr>
        <w:t>earning</w:t>
      </w:r>
      <w:r w:rsidRPr="00E51B26">
        <w:rPr>
          <w:rFonts w:cs="Arial"/>
          <w:szCs w:val="22"/>
          <w:shd w:val="clear" w:color="auto" w:fill="FFFFFF"/>
        </w:rPr>
        <w:t>.</w:t>
      </w:r>
    </w:p>
    <w:p w:rsidR="001C036C" w:rsidRDefault="001C036C" w:rsidP="00521E82">
      <w:pPr>
        <w:ind w:left="567"/>
        <w:jc w:val="both"/>
        <w:rPr>
          <w:rFonts w:cs="Arial"/>
          <w:szCs w:val="22"/>
          <w:lang w:val="en-GB"/>
        </w:rPr>
      </w:pPr>
    </w:p>
    <w:p w:rsidR="0063559A" w:rsidRPr="0061024F" w:rsidRDefault="0063559A" w:rsidP="00521E82">
      <w:pPr>
        <w:jc w:val="both"/>
        <w:rPr>
          <w:rFonts w:cs="Arial"/>
          <w:sz w:val="16"/>
          <w:szCs w:val="16"/>
          <w:lang w:val="en-GB"/>
        </w:rPr>
      </w:pPr>
    </w:p>
    <w:p w:rsidR="00242C9D" w:rsidRPr="00032E5C" w:rsidRDefault="00242C9D" w:rsidP="00521E82">
      <w:pPr>
        <w:pStyle w:val="Heading1"/>
        <w:numPr>
          <w:ilvl w:val="0"/>
          <w:numId w:val="1"/>
        </w:numPr>
        <w:spacing w:before="0" w:after="0"/>
        <w:ind w:left="567" w:hanging="567"/>
        <w:jc w:val="both"/>
        <w:rPr>
          <w:u w:val="single"/>
        </w:rPr>
      </w:pPr>
      <w:bookmarkStart w:id="3" w:name="_Toc30420642"/>
      <w:r w:rsidRPr="00032E5C">
        <w:rPr>
          <w:u w:val="single"/>
        </w:rPr>
        <w:t xml:space="preserve">DEFINITION OF </w:t>
      </w:r>
      <w:r w:rsidR="003102DD" w:rsidRPr="00032E5C">
        <w:rPr>
          <w:u w:val="single"/>
        </w:rPr>
        <w:t>S</w:t>
      </w:r>
      <w:r w:rsidR="00B25EC4" w:rsidRPr="00032E5C">
        <w:rPr>
          <w:u w:val="single"/>
        </w:rPr>
        <w:t>CHOOL</w:t>
      </w:r>
      <w:r w:rsidRPr="00032E5C">
        <w:rPr>
          <w:u w:val="single"/>
        </w:rPr>
        <w:t xml:space="preserve"> DISRUPTION</w:t>
      </w:r>
      <w:bookmarkEnd w:id="3"/>
    </w:p>
    <w:p w:rsidR="00B25EC4" w:rsidRDefault="00B25EC4" w:rsidP="00521E82">
      <w:pPr>
        <w:jc w:val="both"/>
        <w:rPr>
          <w:rFonts w:cs="Arial"/>
          <w:szCs w:val="22"/>
        </w:rPr>
      </w:pPr>
    </w:p>
    <w:p w:rsidR="00242C9D" w:rsidRDefault="00060382" w:rsidP="00521E82">
      <w:pPr>
        <w:ind w:left="567"/>
        <w:jc w:val="both"/>
        <w:rPr>
          <w:rFonts w:cs="Arial"/>
          <w:szCs w:val="22"/>
        </w:rPr>
      </w:pPr>
      <w:r>
        <w:rPr>
          <w:rFonts w:cs="Arial"/>
          <w:szCs w:val="22"/>
        </w:rPr>
        <w:t xml:space="preserve"> </w:t>
      </w:r>
      <w:r w:rsidR="00242C9D">
        <w:rPr>
          <w:rFonts w:cs="Arial"/>
          <w:szCs w:val="22"/>
        </w:rPr>
        <w:t xml:space="preserve">“Any unwanted incident which threatens personnel, </w:t>
      </w:r>
      <w:r w:rsidR="00E55005">
        <w:rPr>
          <w:rFonts w:cs="Arial"/>
          <w:szCs w:val="22"/>
        </w:rPr>
        <w:t>assets</w:t>
      </w:r>
      <w:r w:rsidR="00242C9D">
        <w:rPr>
          <w:rFonts w:cs="Arial"/>
          <w:szCs w:val="22"/>
        </w:rPr>
        <w:t xml:space="preserve">, the reputation, finances, </w:t>
      </w:r>
      <w:r w:rsidR="00E55005">
        <w:rPr>
          <w:rFonts w:cs="Arial"/>
          <w:szCs w:val="22"/>
        </w:rPr>
        <w:t xml:space="preserve">legislative position, functions </w:t>
      </w:r>
      <w:r w:rsidR="00242C9D">
        <w:rPr>
          <w:rFonts w:cs="Arial"/>
          <w:szCs w:val="22"/>
        </w:rPr>
        <w:t xml:space="preserve">or operational procedures of the </w:t>
      </w:r>
      <w:r w:rsidR="003102DD">
        <w:rPr>
          <w:rFonts w:cs="Arial"/>
          <w:szCs w:val="22"/>
        </w:rPr>
        <w:t>S</w:t>
      </w:r>
      <w:r w:rsidR="00CE7DD9">
        <w:rPr>
          <w:rFonts w:cs="Arial"/>
          <w:szCs w:val="22"/>
        </w:rPr>
        <w:t>chool</w:t>
      </w:r>
      <w:r w:rsidR="00242C9D">
        <w:rPr>
          <w:rFonts w:cs="Arial"/>
          <w:szCs w:val="22"/>
        </w:rPr>
        <w:t xml:space="preserve">, which requires </w:t>
      </w:r>
      <w:r w:rsidR="00242C9D" w:rsidRPr="00242C9D">
        <w:rPr>
          <w:rFonts w:cs="Arial"/>
          <w:b/>
          <w:szCs w:val="22"/>
        </w:rPr>
        <w:t xml:space="preserve">special </w:t>
      </w:r>
      <w:r w:rsidR="00242C9D">
        <w:rPr>
          <w:rFonts w:cs="Arial"/>
          <w:szCs w:val="22"/>
        </w:rPr>
        <w:t>measures to be taken to restore things back to normal</w:t>
      </w:r>
      <w:r w:rsidR="00F43531">
        <w:rPr>
          <w:rFonts w:cs="Arial"/>
          <w:szCs w:val="22"/>
        </w:rPr>
        <w:t>.</w:t>
      </w:r>
      <w:r w:rsidR="00242C9D">
        <w:rPr>
          <w:rFonts w:cs="Arial"/>
          <w:szCs w:val="22"/>
        </w:rPr>
        <w:t>’</w:t>
      </w:r>
    </w:p>
    <w:p w:rsidR="00CE7DD9" w:rsidRPr="0061024F" w:rsidRDefault="00CE7DD9" w:rsidP="00521E82">
      <w:pPr>
        <w:ind w:left="567"/>
        <w:jc w:val="both"/>
        <w:rPr>
          <w:rFonts w:cs="Arial"/>
          <w:sz w:val="16"/>
          <w:szCs w:val="16"/>
        </w:rPr>
      </w:pPr>
    </w:p>
    <w:p w:rsidR="006A0E87" w:rsidRDefault="006A0E87" w:rsidP="00A575A5">
      <w:pPr>
        <w:pStyle w:val="Heading1"/>
        <w:numPr>
          <w:ilvl w:val="0"/>
          <w:numId w:val="1"/>
        </w:numPr>
        <w:rPr>
          <w:szCs w:val="22"/>
          <w:lang w:val="en-GB"/>
        </w:rPr>
        <w:sectPr w:rsidR="006A0E87" w:rsidSect="0061024F">
          <w:pgSz w:w="12240" w:h="15840" w:code="1"/>
          <w:pgMar w:top="851" w:right="1797" w:bottom="680" w:left="1797" w:header="720" w:footer="720" w:gutter="0"/>
          <w:cols w:space="720"/>
          <w:docGrid w:linePitch="360"/>
        </w:sectPr>
      </w:pPr>
      <w:bookmarkStart w:id="4" w:name="_Toc30420652"/>
    </w:p>
    <w:bookmarkEnd w:id="4"/>
    <w:p w:rsidR="00032E5C" w:rsidRPr="00032E5C" w:rsidRDefault="00B163C2" w:rsidP="00A575A5">
      <w:pPr>
        <w:pStyle w:val="ListParagraph"/>
        <w:numPr>
          <w:ilvl w:val="0"/>
          <w:numId w:val="1"/>
        </w:numPr>
        <w:rPr>
          <w:b/>
          <w:u w:val="single"/>
        </w:rPr>
      </w:pPr>
      <w:r>
        <w:rPr>
          <w:b/>
          <w:u w:val="single"/>
        </w:rPr>
        <w:lastRenderedPageBreak/>
        <w:t>BUSINESS CONTINUITY (OPERATIONAL) PLAN</w:t>
      </w:r>
    </w:p>
    <w:p w:rsidR="00032E5C" w:rsidRDefault="00032E5C"/>
    <w:p w:rsidR="006332E5" w:rsidRDefault="00032E5C">
      <w:r>
        <w:t xml:space="preserve">Please see below examples of </w:t>
      </w:r>
      <w:r w:rsidR="00B163C2">
        <w:t>challenges that may be faced</w:t>
      </w:r>
      <w:r w:rsidR="00B163C2" w:rsidRPr="00B163C2">
        <w:rPr>
          <w:rFonts w:cs="Arial"/>
        </w:rPr>
        <w:t xml:space="preserve"> </w:t>
      </w:r>
      <w:r w:rsidR="00B163C2">
        <w:rPr>
          <w:rFonts w:cs="Arial"/>
        </w:rPr>
        <w:t>and</w:t>
      </w:r>
      <w:r w:rsidR="00B163C2" w:rsidRPr="00975722">
        <w:rPr>
          <w:rFonts w:cs="Arial"/>
        </w:rPr>
        <w:t xml:space="preserve"> the </w:t>
      </w:r>
      <w:r w:rsidR="00B163C2">
        <w:rPr>
          <w:rFonts w:cs="Arial"/>
        </w:rPr>
        <w:t xml:space="preserve">measures to be taken </w:t>
      </w:r>
      <w:r w:rsidR="00A0750E">
        <w:rPr>
          <w:rFonts w:cs="Arial"/>
        </w:rPr>
        <w:t>to prepare for different stages of restriction</w:t>
      </w:r>
      <w:r w:rsidR="00FF66C3">
        <w:rPr>
          <w:rFonts w:cs="Arial"/>
        </w:rPr>
        <w:t>/</w:t>
      </w:r>
      <w:r w:rsidR="00A0750E">
        <w:rPr>
          <w:rFonts w:cs="Arial"/>
        </w:rPr>
        <w:t xml:space="preserve">lockdown.  </w:t>
      </w:r>
      <w:r w:rsidRPr="00785512">
        <w:rPr>
          <w:b/>
          <w:u w:val="single"/>
        </w:rPr>
        <w:t xml:space="preserve">You </w:t>
      </w:r>
      <w:r w:rsidR="00B163C2">
        <w:rPr>
          <w:b/>
          <w:u w:val="single"/>
        </w:rPr>
        <w:t xml:space="preserve">need to develop this plan and </w:t>
      </w:r>
      <w:r w:rsidRPr="00785512">
        <w:rPr>
          <w:b/>
          <w:u w:val="single"/>
        </w:rPr>
        <w:t xml:space="preserve">may need to add </w:t>
      </w:r>
      <w:r w:rsidR="00B163C2">
        <w:rPr>
          <w:b/>
          <w:u w:val="single"/>
        </w:rPr>
        <w:t>challenges</w:t>
      </w:r>
      <w:r w:rsidR="00FF66C3">
        <w:rPr>
          <w:b/>
          <w:u w:val="single"/>
        </w:rPr>
        <w:t>/</w:t>
      </w:r>
      <w:r w:rsidRPr="00785512">
        <w:rPr>
          <w:b/>
          <w:u w:val="single"/>
        </w:rPr>
        <w:t>actions relating specifically to your school</w:t>
      </w:r>
      <w:r>
        <w:t xml:space="preserve">.  </w:t>
      </w:r>
      <w:r w:rsidR="00B163C2">
        <w:t xml:space="preserve">When completing this, </w:t>
      </w:r>
      <w:r w:rsidR="00FD0326">
        <w:t xml:space="preserve">please consider pupils, resources, staff, </w:t>
      </w:r>
      <w:r w:rsidR="009D7CA2">
        <w:t>c</w:t>
      </w:r>
      <w:r w:rsidR="00FD0326">
        <w:t xml:space="preserve">urriculum, </w:t>
      </w:r>
      <w:r w:rsidR="009D7CA2">
        <w:t>s</w:t>
      </w:r>
      <w:r w:rsidR="00075DC5">
        <w:t xml:space="preserve">afeguarding, </w:t>
      </w:r>
      <w:r w:rsidR="00FD0326">
        <w:t xml:space="preserve">communication, </w:t>
      </w:r>
      <w:r w:rsidR="009D7CA2">
        <w:t>m</w:t>
      </w:r>
      <w:r w:rsidR="00075DC5">
        <w:t xml:space="preserve">oderation, </w:t>
      </w:r>
      <w:r w:rsidR="009D7CA2">
        <w:t>s</w:t>
      </w:r>
      <w:r w:rsidR="00075DC5">
        <w:t>takeholders</w:t>
      </w:r>
      <w:r w:rsidR="00FD0326">
        <w:t xml:space="preserve"> and any other areas</w:t>
      </w:r>
      <w:r w:rsidR="00B163C2">
        <w:t>.</w:t>
      </w:r>
    </w:p>
    <w:p w:rsidR="006332E5" w:rsidRDefault="006332E5"/>
    <w:p w:rsidR="006332E5" w:rsidRDefault="006332E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260"/>
        <w:gridCol w:w="5245"/>
        <w:gridCol w:w="3814"/>
      </w:tblGrid>
      <w:tr w:rsidR="006332E5" w:rsidTr="009F776B">
        <w:tc>
          <w:tcPr>
            <w:tcW w:w="1980" w:type="dxa"/>
            <w:shd w:val="clear" w:color="auto" w:fill="auto"/>
          </w:tcPr>
          <w:p w:rsidR="006332E5" w:rsidRPr="009F776B" w:rsidRDefault="00B65C0F">
            <w:pPr>
              <w:rPr>
                <w:b/>
              </w:rPr>
            </w:pPr>
            <w:r w:rsidRPr="009F776B">
              <w:rPr>
                <w:b/>
              </w:rPr>
              <w:t>Stage</w:t>
            </w:r>
          </w:p>
        </w:tc>
        <w:tc>
          <w:tcPr>
            <w:tcW w:w="3260" w:type="dxa"/>
            <w:shd w:val="clear" w:color="auto" w:fill="auto"/>
          </w:tcPr>
          <w:p w:rsidR="006332E5" w:rsidRPr="009F776B" w:rsidRDefault="00B65C0F" w:rsidP="00B85342">
            <w:pPr>
              <w:rPr>
                <w:b/>
              </w:rPr>
            </w:pPr>
            <w:r w:rsidRPr="009F776B">
              <w:rPr>
                <w:b/>
              </w:rPr>
              <w:t xml:space="preserve">What </w:t>
            </w:r>
            <w:r w:rsidR="00B85342" w:rsidRPr="009F776B">
              <w:rPr>
                <w:b/>
              </w:rPr>
              <w:t>is</w:t>
            </w:r>
            <w:r w:rsidRPr="009F776B">
              <w:rPr>
                <w:b/>
              </w:rPr>
              <w:t xml:space="preserve"> the challenge?</w:t>
            </w:r>
          </w:p>
        </w:tc>
        <w:tc>
          <w:tcPr>
            <w:tcW w:w="5245" w:type="dxa"/>
            <w:shd w:val="clear" w:color="auto" w:fill="auto"/>
          </w:tcPr>
          <w:p w:rsidR="006332E5" w:rsidRPr="009F776B" w:rsidRDefault="00B65C0F">
            <w:pPr>
              <w:rPr>
                <w:b/>
              </w:rPr>
            </w:pPr>
            <w:r w:rsidRPr="009F776B">
              <w:rPr>
                <w:b/>
              </w:rPr>
              <w:t>What actions need to be taken?</w:t>
            </w:r>
          </w:p>
        </w:tc>
        <w:tc>
          <w:tcPr>
            <w:tcW w:w="3814" w:type="dxa"/>
            <w:shd w:val="clear" w:color="auto" w:fill="auto"/>
          </w:tcPr>
          <w:p w:rsidR="006332E5" w:rsidRPr="009F776B" w:rsidRDefault="00B65C0F">
            <w:pPr>
              <w:rPr>
                <w:b/>
              </w:rPr>
            </w:pPr>
            <w:r w:rsidRPr="009F776B">
              <w:rPr>
                <w:b/>
              </w:rPr>
              <w:t>Additional comments – School specific</w:t>
            </w:r>
            <w:r w:rsidR="00B0329A" w:rsidRPr="009F776B">
              <w:rPr>
                <w:b/>
              </w:rPr>
              <w:t xml:space="preserve"> / response</w:t>
            </w:r>
          </w:p>
          <w:p w:rsidR="00B0329A" w:rsidRPr="009F776B" w:rsidRDefault="00B0329A">
            <w:pPr>
              <w:rPr>
                <w:b/>
              </w:rPr>
            </w:pPr>
          </w:p>
        </w:tc>
      </w:tr>
      <w:tr w:rsidR="00B65C0F" w:rsidTr="009F776B">
        <w:tc>
          <w:tcPr>
            <w:tcW w:w="1980" w:type="dxa"/>
            <w:shd w:val="clear" w:color="auto" w:fill="auto"/>
          </w:tcPr>
          <w:p w:rsidR="00B65C0F" w:rsidRPr="009F776B" w:rsidRDefault="00B65C0F">
            <w:pPr>
              <w:rPr>
                <w:b/>
              </w:rPr>
            </w:pPr>
            <w:r w:rsidRPr="009F776B">
              <w:rPr>
                <w:b/>
                <w:highlight w:val="lightGray"/>
              </w:rPr>
              <w:t>Prevention</w:t>
            </w:r>
          </w:p>
        </w:tc>
        <w:tc>
          <w:tcPr>
            <w:tcW w:w="3260" w:type="dxa"/>
            <w:shd w:val="clear" w:color="auto" w:fill="auto"/>
          </w:tcPr>
          <w:p w:rsidR="00B65C0F" w:rsidRDefault="00091373">
            <w:r>
              <w:t>Ensuring the safety of pupil, staff and visitors</w:t>
            </w:r>
          </w:p>
        </w:tc>
        <w:tc>
          <w:tcPr>
            <w:tcW w:w="5245" w:type="dxa"/>
            <w:shd w:val="clear" w:color="auto" w:fill="auto"/>
          </w:tcPr>
          <w:p w:rsidR="00091373" w:rsidRPr="009F776B" w:rsidRDefault="008C6D07" w:rsidP="009F776B">
            <w:pPr>
              <w:pStyle w:val="ListParagraph"/>
              <w:numPr>
                <w:ilvl w:val="0"/>
                <w:numId w:val="11"/>
              </w:numPr>
              <w:autoSpaceDE w:val="0"/>
              <w:autoSpaceDN w:val="0"/>
              <w:adjustRightInd w:val="0"/>
              <w:rPr>
                <w:rFonts w:cs="Arial"/>
              </w:rPr>
            </w:pPr>
            <w:r w:rsidRPr="009F776B">
              <w:rPr>
                <w:rFonts w:cs="Arial"/>
              </w:rPr>
              <w:t>Require</w:t>
            </w:r>
            <w:r w:rsidR="00091373" w:rsidRPr="009F776B">
              <w:rPr>
                <w:rFonts w:cs="Arial"/>
              </w:rPr>
              <w:t xml:space="preserve"> that people who are unwell with symptoms of COVID-19 stay at home</w:t>
            </w:r>
            <w:r w:rsidR="006F4041" w:rsidRPr="009F776B">
              <w:rPr>
                <w:rFonts w:cs="Arial"/>
              </w:rPr>
              <w:t>.</w:t>
            </w:r>
          </w:p>
          <w:p w:rsidR="00270316" w:rsidRPr="009F776B" w:rsidRDefault="00270316" w:rsidP="009F776B">
            <w:pPr>
              <w:pStyle w:val="ListParagraph"/>
              <w:numPr>
                <w:ilvl w:val="0"/>
                <w:numId w:val="11"/>
              </w:numPr>
              <w:jc w:val="both"/>
              <w:rPr>
                <w:rFonts w:cs="Arial"/>
              </w:rPr>
            </w:pPr>
            <w:r w:rsidRPr="009F776B">
              <w:rPr>
                <w:rFonts w:cs="Arial"/>
              </w:rPr>
              <w:t>All over 18s who are fully vaccinated (having received two full doses of an approved vaccine) and children aged 5 to 17 are now asked to take lateral flow tests (LFTs) every day for 7 days if they are identified as a contact of a positive COVID-19 case. This is known as ‘Daily Contact Testing’. Please note that contacts of a positive case are unlikely to equate to an entire class/group.</w:t>
            </w:r>
          </w:p>
          <w:p w:rsidR="00270316" w:rsidRPr="009F776B" w:rsidRDefault="00270316" w:rsidP="009F776B">
            <w:pPr>
              <w:pStyle w:val="ListParagraph"/>
              <w:numPr>
                <w:ilvl w:val="0"/>
                <w:numId w:val="11"/>
              </w:numPr>
              <w:jc w:val="both"/>
              <w:rPr>
                <w:rFonts w:cs="Arial"/>
              </w:rPr>
            </w:pPr>
            <w:r w:rsidRPr="009F776B">
              <w:rPr>
                <w:rFonts w:cs="Arial"/>
              </w:rPr>
              <w:t xml:space="preserve">Recommended that those undertaking Daily Contact Testing take their test before they arrive at school each day. These individuals do not need to self-isolate for that day unless they have a positive lateral flow test or develop symptoms. In either of these cases, they should book a PCR test as soon as possible.   </w:t>
            </w:r>
          </w:p>
          <w:p w:rsidR="00270316" w:rsidRPr="009F776B" w:rsidRDefault="00270316" w:rsidP="009F776B">
            <w:pPr>
              <w:pStyle w:val="ListParagraph"/>
              <w:numPr>
                <w:ilvl w:val="0"/>
                <w:numId w:val="11"/>
              </w:numPr>
              <w:jc w:val="both"/>
              <w:rPr>
                <w:rFonts w:cs="Arial"/>
              </w:rPr>
            </w:pPr>
            <w:r w:rsidRPr="009F776B">
              <w:rPr>
                <w:rFonts w:cs="Arial"/>
              </w:rPr>
              <w:t>Unvaccinated adults identified as a contact of a positive COVID-19 case must isolate for 10 days.</w:t>
            </w:r>
          </w:p>
          <w:p w:rsidR="00270316" w:rsidRPr="009F776B" w:rsidRDefault="00270316" w:rsidP="009F776B">
            <w:pPr>
              <w:pStyle w:val="ListParagraph"/>
              <w:numPr>
                <w:ilvl w:val="0"/>
                <w:numId w:val="11"/>
              </w:numPr>
              <w:jc w:val="both"/>
              <w:rPr>
                <w:rFonts w:cs="Arial"/>
              </w:rPr>
            </w:pPr>
            <w:r w:rsidRPr="009F776B">
              <w:rPr>
                <w:rFonts w:cs="Arial"/>
              </w:rPr>
              <w:t>The position on children under 5 years old remains unchanged - they are not required to self-isolate or test as contacts.</w:t>
            </w:r>
          </w:p>
          <w:p w:rsidR="00DE339C" w:rsidRPr="009F776B" w:rsidRDefault="00DE339C" w:rsidP="009F776B">
            <w:pPr>
              <w:pStyle w:val="ListParagraph"/>
              <w:numPr>
                <w:ilvl w:val="0"/>
                <w:numId w:val="11"/>
              </w:numPr>
              <w:autoSpaceDE w:val="0"/>
              <w:autoSpaceDN w:val="0"/>
              <w:adjustRightInd w:val="0"/>
              <w:rPr>
                <w:rFonts w:cs="Arial"/>
              </w:rPr>
            </w:pPr>
            <w:r w:rsidRPr="009F776B">
              <w:rPr>
                <w:rFonts w:cs="Arial"/>
              </w:rPr>
              <w:t xml:space="preserve">Ensure that parent/carer consent for lateral flow testing is sought </w:t>
            </w:r>
            <w:r w:rsidR="00150D5C" w:rsidRPr="009F776B">
              <w:rPr>
                <w:rFonts w:cs="Arial"/>
              </w:rPr>
              <w:t>prior to implementing lateral flow testing</w:t>
            </w:r>
            <w:r w:rsidRPr="009F776B">
              <w:rPr>
                <w:rFonts w:cs="Arial"/>
              </w:rPr>
              <w:t xml:space="preserve"> (template letter provided at Appendix 6</w:t>
            </w:r>
            <w:r w:rsidR="00150D5C" w:rsidRPr="009F776B">
              <w:rPr>
                <w:rFonts w:cs="Arial"/>
              </w:rPr>
              <w:t xml:space="preserve"> for use by secondary schools once established</w:t>
            </w:r>
            <w:r w:rsidRPr="009F776B">
              <w:rPr>
                <w:rFonts w:cs="Arial"/>
              </w:rPr>
              <w:t>).</w:t>
            </w:r>
          </w:p>
          <w:p w:rsidR="00832661" w:rsidRPr="009F776B" w:rsidRDefault="00832661" w:rsidP="009F776B">
            <w:pPr>
              <w:pStyle w:val="NoSpacing"/>
              <w:numPr>
                <w:ilvl w:val="0"/>
                <w:numId w:val="11"/>
              </w:numPr>
              <w:jc w:val="both"/>
              <w:rPr>
                <w:rFonts w:cs="Arial"/>
                <w:b/>
                <w:sz w:val="22"/>
              </w:rPr>
            </w:pPr>
            <w:r w:rsidRPr="009F776B">
              <w:rPr>
                <w:sz w:val="22"/>
                <w:lang w:val="en"/>
              </w:rPr>
              <w:lastRenderedPageBreak/>
              <w:t xml:space="preserve">Ensure staff and pupils </w:t>
            </w:r>
            <w:r w:rsidR="003C2150" w:rsidRPr="009F776B">
              <w:rPr>
                <w:sz w:val="22"/>
                <w:lang w:val="en"/>
              </w:rPr>
              <w:t>understand</w:t>
            </w:r>
            <w:r w:rsidRPr="009F776B">
              <w:rPr>
                <w:sz w:val="22"/>
                <w:lang w:val="en"/>
              </w:rPr>
              <w:t xml:space="preserve"> that a negative test result does not remove the risk of transmission (in some cases, someone who has tested negative may still have the undetected disease and be infectious). It is therefore essential that everyone continues to follow good hygiene and observe social distancing measures whether or not they have been tested.</w:t>
            </w:r>
          </w:p>
          <w:p w:rsidR="00F037D4" w:rsidRPr="009F776B" w:rsidRDefault="000400FB" w:rsidP="009F776B">
            <w:pPr>
              <w:pStyle w:val="NoSpacing"/>
              <w:numPr>
                <w:ilvl w:val="0"/>
                <w:numId w:val="11"/>
              </w:numPr>
              <w:jc w:val="both"/>
              <w:rPr>
                <w:rFonts w:cs="Arial"/>
                <w:b/>
                <w:sz w:val="22"/>
              </w:rPr>
            </w:pPr>
            <w:r w:rsidRPr="009F776B">
              <w:rPr>
                <w:rFonts w:cs="Arial"/>
                <w:sz w:val="22"/>
              </w:rPr>
              <w:t>Ensure</w:t>
            </w:r>
            <w:r w:rsidR="00F037D4" w:rsidRPr="009F776B">
              <w:rPr>
                <w:rFonts w:cs="Arial"/>
                <w:sz w:val="22"/>
              </w:rPr>
              <w:t xml:space="preserve"> that people needing to quarantine when returning from abroad </w:t>
            </w:r>
            <w:r w:rsidR="00E83408" w:rsidRPr="009F776B">
              <w:rPr>
                <w:rFonts w:cs="Arial"/>
                <w:sz w:val="22"/>
              </w:rPr>
              <w:t>follow the relevant guidance.</w:t>
            </w:r>
          </w:p>
          <w:p w:rsidR="00091373" w:rsidRPr="009F776B" w:rsidRDefault="008C6D07" w:rsidP="009F776B">
            <w:pPr>
              <w:pStyle w:val="ListParagraph"/>
              <w:numPr>
                <w:ilvl w:val="0"/>
                <w:numId w:val="11"/>
              </w:numPr>
              <w:autoSpaceDE w:val="0"/>
              <w:autoSpaceDN w:val="0"/>
              <w:adjustRightInd w:val="0"/>
              <w:rPr>
                <w:rFonts w:cs="Arial"/>
              </w:rPr>
            </w:pPr>
            <w:r w:rsidRPr="009F776B">
              <w:rPr>
                <w:rFonts w:cs="Arial"/>
              </w:rPr>
              <w:t xml:space="preserve">Ensure </w:t>
            </w:r>
            <w:r w:rsidR="00091373" w:rsidRPr="009F776B">
              <w:rPr>
                <w:rFonts w:cs="Arial"/>
              </w:rPr>
              <w:t>robust hand and respiratory hygiene including ventilation</w:t>
            </w:r>
            <w:r w:rsidR="006F4041" w:rsidRPr="009F776B">
              <w:rPr>
                <w:rFonts w:cs="Arial"/>
              </w:rPr>
              <w:t>.</w:t>
            </w:r>
          </w:p>
          <w:p w:rsidR="00091373" w:rsidRPr="009F776B" w:rsidRDefault="008C6D07" w:rsidP="009F776B">
            <w:pPr>
              <w:pStyle w:val="ListParagraph"/>
              <w:numPr>
                <w:ilvl w:val="0"/>
                <w:numId w:val="11"/>
              </w:numPr>
              <w:autoSpaceDE w:val="0"/>
              <w:autoSpaceDN w:val="0"/>
              <w:adjustRightInd w:val="0"/>
              <w:rPr>
                <w:rFonts w:cs="Arial"/>
              </w:rPr>
            </w:pPr>
            <w:r w:rsidRPr="009F776B">
              <w:rPr>
                <w:rFonts w:cs="Arial"/>
              </w:rPr>
              <w:t>C</w:t>
            </w:r>
            <w:r w:rsidR="00091373" w:rsidRPr="009F776B">
              <w:rPr>
                <w:rFonts w:cs="Arial"/>
              </w:rPr>
              <w:t>ontinue increased cleaning arrangements</w:t>
            </w:r>
            <w:r w:rsidR="006F4041" w:rsidRPr="009F776B">
              <w:rPr>
                <w:rFonts w:cs="Arial"/>
              </w:rPr>
              <w:t>.</w:t>
            </w:r>
          </w:p>
          <w:p w:rsidR="00091373" w:rsidRPr="009F776B" w:rsidRDefault="008C6D07" w:rsidP="009F776B">
            <w:pPr>
              <w:pStyle w:val="ListParagraph"/>
              <w:numPr>
                <w:ilvl w:val="0"/>
                <w:numId w:val="11"/>
              </w:numPr>
              <w:autoSpaceDE w:val="0"/>
              <w:autoSpaceDN w:val="0"/>
              <w:adjustRightInd w:val="0"/>
              <w:rPr>
                <w:rFonts w:cs="Arial"/>
              </w:rPr>
            </w:pPr>
            <w:r w:rsidRPr="009F776B">
              <w:rPr>
                <w:rFonts w:cs="Arial"/>
              </w:rPr>
              <w:t>A</w:t>
            </w:r>
            <w:r w:rsidR="00091373" w:rsidRPr="009F776B">
              <w:rPr>
                <w:rFonts w:cs="Arial"/>
              </w:rPr>
              <w:t>ctive engagement with Test, Trace, Protect strategy</w:t>
            </w:r>
            <w:r w:rsidR="006F4041" w:rsidRPr="009F776B">
              <w:rPr>
                <w:rFonts w:cs="Arial"/>
              </w:rPr>
              <w:t>.</w:t>
            </w:r>
          </w:p>
          <w:p w:rsidR="00091373" w:rsidRPr="009F776B" w:rsidRDefault="008C6D07" w:rsidP="009F776B">
            <w:pPr>
              <w:pStyle w:val="ListParagraph"/>
              <w:numPr>
                <w:ilvl w:val="0"/>
                <w:numId w:val="11"/>
              </w:numPr>
              <w:autoSpaceDE w:val="0"/>
              <w:autoSpaceDN w:val="0"/>
              <w:adjustRightInd w:val="0"/>
              <w:rPr>
                <w:rFonts w:cs="Arial"/>
              </w:rPr>
            </w:pPr>
            <w:r w:rsidRPr="009F776B">
              <w:rPr>
                <w:rFonts w:cs="Arial"/>
              </w:rPr>
              <w:t>F</w:t>
            </w:r>
            <w:r w:rsidR="00091373" w:rsidRPr="009F776B">
              <w:rPr>
                <w:rFonts w:cs="Arial"/>
              </w:rPr>
              <w:t>ormal consideration of how to reduce contacts and maximise social and physical distancing between those in attendance wherever possible and minimise potential for contamination so far as is reasonably practicable.</w:t>
            </w:r>
          </w:p>
          <w:p w:rsidR="00114264" w:rsidRPr="009F776B" w:rsidRDefault="00114264" w:rsidP="009F776B">
            <w:pPr>
              <w:pStyle w:val="ListParagraph"/>
              <w:numPr>
                <w:ilvl w:val="0"/>
                <w:numId w:val="11"/>
              </w:numPr>
              <w:autoSpaceDE w:val="0"/>
              <w:autoSpaceDN w:val="0"/>
              <w:adjustRightInd w:val="0"/>
              <w:rPr>
                <w:rFonts w:cs="Arial"/>
              </w:rPr>
            </w:pPr>
            <w:r w:rsidRPr="009F776B">
              <w:rPr>
                <w:rFonts w:cs="Arial"/>
              </w:rPr>
              <w:t>Keep contact groups apart where possible and avoiding large gatherings such as assemblies or collective worship with more than one group</w:t>
            </w:r>
            <w:r w:rsidR="006F4041" w:rsidRPr="009F776B">
              <w:rPr>
                <w:rFonts w:cs="Arial"/>
              </w:rPr>
              <w:t>.</w:t>
            </w:r>
          </w:p>
          <w:p w:rsidR="00114264" w:rsidRPr="009F776B" w:rsidRDefault="00114264" w:rsidP="009F776B">
            <w:pPr>
              <w:pStyle w:val="ListParagraph"/>
              <w:numPr>
                <w:ilvl w:val="0"/>
                <w:numId w:val="11"/>
              </w:numPr>
              <w:autoSpaceDE w:val="0"/>
              <w:autoSpaceDN w:val="0"/>
              <w:adjustRightInd w:val="0"/>
              <w:rPr>
                <w:rFonts w:cs="Arial"/>
              </w:rPr>
            </w:pPr>
            <w:r w:rsidRPr="009F776B">
              <w:rPr>
                <w:rFonts w:cs="Arial"/>
              </w:rPr>
              <w:t>Implement classroom layouts to minimise face to face contact</w:t>
            </w:r>
            <w:r w:rsidR="006F4041" w:rsidRPr="009F776B">
              <w:rPr>
                <w:rFonts w:cs="Arial"/>
              </w:rPr>
              <w:t>.</w:t>
            </w:r>
          </w:p>
          <w:p w:rsidR="005A64D5" w:rsidRPr="009F776B" w:rsidRDefault="005A64D5" w:rsidP="009F776B">
            <w:pPr>
              <w:pStyle w:val="ListParagraph"/>
              <w:numPr>
                <w:ilvl w:val="0"/>
                <w:numId w:val="11"/>
              </w:numPr>
              <w:autoSpaceDE w:val="0"/>
              <w:autoSpaceDN w:val="0"/>
              <w:adjustRightInd w:val="0"/>
              <w:rPr>
                <w:rFonts w:cs="Arial"/>
              </w:rPr>
            </w:pPr>
            <w:r w:rsidRPr="009F776B">
              <w:rPr>
                <w:rFonts w:cs="Arial"/>
              </w:rPr>
              <w:t>Ensure suitable distancing around the teaching spaces at the front of the classroom.</w:t>
            </w:r>
          </w:p>
          <w:p w:rsidR="00114264" w:rsidRPr="009F776B" w:rsidRDefault="00114264" w:rsidP="009F776B">
            <w:pPr>
              <w:pStyle w:val="ListParagraph"/>
              <w:numPr>
                <w:ilvl w:val="0"/>
                <w:numId w:val="11"/>
              </w:numPr>
              <w:autoSpaceDE w:val="0"/>
              <w:autoSpaceDN w:val="0"/>
              <w:adjustRightInd w:val="0"/>
              <w:rPr>
                <w:rFonts w:cs="Arial"/>
              </w:rPr>
            </w:pPr>
            <w:r w:rsidRPr="009F776B">
              <w:rPr>
                <w:rFonts w:cs="Arial"/>
              </w:rPr>
              <w:t>Stagger start and finish times</w:t>
            </w:r>
            <w:r w:rsidR="006F4041" w:rsidRPr="009F776B">
              <w:rPr>
                <w:rFonts w:cs="Arial"/>
              </w:rPr>
              <w:t>.</w:t>
            </w:r>
          </w:p>
          <w:p w:rsidR="00114264" w:rsidRPr="009F776B" w:rsidRDefault="00114264" w:rsidP="009F776B">
            <w:pPr>
              <w:pStyle w:val="ListParagraph"/>
              <w:numPr>
                <w:ilvl w:val="0"/>
                <w:numId w:val="11"/>
              </w:numPr>
              <w:autoSpaceDE w:val="0"/>
              <w:autoSpaceDN w:val="0"/>
              <w:adjustRightInd w:val="0"/>
              <w:rPr>
                <w:rFonts w:cs="Arial"/>
              </w:rPr>
            </w:pPr>
            <w:r w:rsidRPr="009F776B">
              <w:rPr>
                <w:rFonts w:cs="Arial"/>
              </w:rPr>
              <w:t>Maximise outdoor learning opportunities</w:t>
            </w:r>
            <w:r w:rsidR="006F4041" w:rsidRPr="009F776B">
              <w:rPr>
                <w:rFonts w:cs="Arial"/>
              </w:rPr>
              <w:t>.</w:t>
            </w:r>
          </w:p>
          <w:p w:rsidR="008E7583" w:rsidRPr="009F776B" w:rsidRDefault="003863C7" w:rsidP="009F776B">
            <w:pPr>
              <w:pStyle w:val="ListParagraph"/>
              <w:numPr>
                <w:ilvl w:val="0"/>
                <w:numId w:val="11"/>
              </w:numPr>
              <w:autoSpaceDE w:val="0"/>
              <w:autoSpaceDN w:val="0"/>
              <w:adjustRightInd w:val="0"/>
              <w:rPr>
                <w:rFonts w:cs="Arial"/>
              </w:rPr>
            </w:pPr>
            <w:r w:rsidRPr="009F776B">
              <w:rPr>
                <w:rFonts w:cs="Arial"/>
              </w:rPr>
              <w:t>Use appropriate face coverings as detailed in the ‘Guidance for the Safe Reopening of Schools – September 202</w:t>
            </w:r>
            <w:r w:rsidR="00785C2F" w:rsidRPr="009F776B">
              <w:rPr>
                <w:rFonts w:cs="Arial"/>
              </w:rPr>
              <w:t xml:space="preserve">1 v3 </w:t>
            </w:r>
            <w:r w:rsidRPr="009F776B">
              <w:rPr>
                <w:rFonts w:cs="Arial"/>
              </w:rPr>
              <w:t>document</w:t>
            </w:r>
            <w:r w:rsidR="008E7583" w:rsidRPr="009F776B">
              <w:rPr>
                <w:rFonts w:cs="Arial"/>
              </w:rPr>
              <w:t xml:space="preserve"> </w:t>
            </w:r>
            <w:r w:rsidR="00785C2F" w:rsidRPr="009F776B">
              <w:rPr>
                <w:rFonts w:cs="Arial"/>
              </w:rPr>
              <w:t>.</w:t>
            </w:r>
          </w:p>
          <w:p w:rsidR="009D6F86" w:rsidRPr="009F776B" w:rsidRDefault="009F1732" w:rsidP="009F776B">
            <w:pPr>
              <w:pStyle w:val="ListParagraph"/>
              <w:numPr>
                <w:ilvl w:val="0"/>
                <w:numId w:val="11"/>
              </w:numPr>
              <w:autoSpaceDE w:val="0"/>
              <w:autoSpaceDN w:val="0"/>
              <w:adjustRightInd w:val="0"/>
              <w:rPr>
                <w:rFonts w:cs="Arial"/>
              </w:rPr>
            </w:pPr>
            <w:r w:rsidRPr="009F776B">
              <w:rPr>
                <w:rFonts w:cs="Arial"/>
              </w:rPr>
              <w:t xml:space="preserve">Ensure </w:t>
            </w:r>
            <w:r w:rsidR="00091373" w:rsidRPr="009F776B">
              <w:rPr>
                <w:rFonts w:cs="Arial"/>
              </w:rPr>
              <w:t xml:space="preserve">that all learners are supported to access full support to progress with their </w:t>
            </w:r>
            <w:r w:rsidR="00091373" w:rsidRPr="009F776B">
              <w:rPr>
                <w:rFonts w:cs="Arial"/>
              </w:rPr>
              <w:lastRenderedPageBreak/>
              <w:t>studies, in both home and school based situations.</w:t>
            </w:r>
          </w:p>
          <w:p w:rsidR="009D6F86" w:rsidRPr="009F776B" w:rsidRDefault="009D6F86" w:rsidP="009F776B">
            <w:pPr>
              <w:pStyle w:val="ListParagraph"/>
              <w:numPr>
                <w:ilvl w:val="0"/>
                <w:numId w:val="11"/>
              </w:numPr>
              <w:spacing w:after="160"/>
              <w:rPr>
                <w:rFonts w:eastAsia="Arial" w:cs="Arial"/>
              </w:rPr>
            </w:pPr>
            <w:r w:rsidRPr="009F776B">
              <w:rPr>
                <w:rFonts w:eastAsia="Arial" w:cs="Arial"/>
              </w:rPr>
              <w:t xml:space="preserve">Ensure </w:t>
            </w:r>
            <w:r w:rsidR="00785C2F" w:rsidRPr="009F776B">
              <w:rPr>
                <w:rFonts w:eastAsia="Arial" w:cs="Arial"/>
              </w:rPr>
              <w:t xml:space="preserve">if staff are required to shield, they have </w:t>
            </w:r>
            <w:r w:rsidRPr="009F776B">
              <w:rPr>
                <w:rFonts w:eastAsia="Arial" w:cs="Arial"/>
              </w:rPr>
              <w:t>resources to be able to work from home.</w:t>
            </w:r>
          </w:p>
          <w:p w:rsidR="009D6F86" w:rsidRPr="009F776B" w:rsidRDefault="009D6F86" w:rsidP="009F776B">
            <w:pPr>
              <w:pStyle w:val="ListParagraph"/>
              <w:numPr>
                <w:ilvl w:val="0"/>
                <w:numId w:val="11"/>
              </w:numPr>
              <w:spacing w:after="160"/>
              <w:rPr>
                <w:rFonts w:eastAsia="Arial" w:cs="Arial"/>
              </w:rPr>
            </w:pPr>
            <w:r w:rsidRPr="009F776B">
              <w:rPr>
                <w:rFonts w:eastAsia="Arial" w:cs="Arial"/>
              </w:rPr>
              <w:t xml:space="preserve">Ensure </w:t>
            </w:r>
            <w:r w:rsidR="00785C2F" w:rsidRPr="009F776B">
              <w:rPr>
                <w:rFonts w:eastAsia="Arial" w:cs="Arial"/>
              </w:rPr>
              <w:t xml:space="preserve">if pupils are required to shield, they are </w:t>
            </w:r>
            <w:r w:rsidRPr="009F776B">
              <w:rPr>
                <w:rFonts w:eastAsia="Arial" w:cs="Arial"/>
              </w:rPr>
              <w:t xml:space="preserve">supported to learn from home. </w:t>
            </w:r>
          </w:p>
          <w:p w:rsidR="00B65C0F" w:rsidRDefault="00B65C0F"/>
          <w:p w:rsidR="00521E82" w:rsidRDefault="00521E82"/>
        </w:tc>
        <w:tc>
          <w:tcPr>
            <w:tcW w:w="3814" w:type="dxa"/>
            <w:shd w:val="clear" w:color="auto" w:fill="auto"/>
          </w:tcPr>
          <w:p w:rsidR="00373181" w:rsidRDefault="00752BA6" w:rsidP="009F776B">
            <w:pPr>
              <w:pStyle w:val="ListParagraph"/>
              <w:numPr>
                <w:ilvl w:val="0"/>
                <w:numId w:val="11"/>
              </w:numPr>
            </w:pPr>
            <w:r>
              <w:lastRenderedPageBreak/>
              <w:t>Continue to remind stakeholders</w:t>
            </w:r>
            <w:r w:rsidR="00373181">
              <w:t xml:space="preserve">. </w:t>
            </w:r>
            <w:r w:rsidR="00373181" w:rsidRPr="00373181">
              <w:t>Reminders sent out via schools communication systems to remind parents not to send children in if they display COVID symptoms.</w:t>
            </w:r>
          </w:p>
          <w:p w:rsidR="003C2150" w:rsidRDefault="003C2150" w:rsidP="009F776B">
            <w:pPr>
              <w:pStyle w:val="ListParagraph"/>
              <w:ind w:left="502"/>
            </w:pPr>
          </w:p>
          <w:p w:rsidR="00CA73FB" w:rsidRPr="00E83408" w:rsidRDefault="00CA73FB" w:rsidP="009F776B">
            <w:pPr>
              <w:pStyle w:val="ListParagraph"/>
              <w:numPr>
                <w:ilvl w:val="0"/>
                <w:numId w:val="11"/>
              </w:numPr>
            </w:pPr>
            <w:r w:rsidRPr="00E83408">
              <w:t>Rapid-result coronavirus (COVID-19) tests (lateral flow tests - LFD tests) will be</w:t>
            </w:r>
          </w:p>
          <w:p w:rsidR="00CA73FB" w:rsidRPr="00E83408" w:rsidRDefault="00CA73FB" w:rsidP="009F776B">
            <w:pPr>
              <w:pStyle w:val="ListParagraph"/>
              <w:ind w:left="502"/>
            </w:pPr>
            <w:r w:rsidRPr="00E83408">
              <w:t xml:space="preserve">available to all staff to take twice weekly </w:t>
            </w:r>
            <w:r w:rsidR="00C76B67" w:rsidRPr="00E83408">
              <w:t>Monday(am)</w:t>
            </w:r>
            <w:r w:rsidR="00270316" w:rsidRPr="00E83408">
              <w:t>, Wednesday(am) and Friday</w:t>
            </w:r>
            <w:r w:rsidR="00C76B67" w:rsidRPr="00E83408">
              <w:t xml:space="preserve">(am) </w:t>
            </w:r>
            <w:r w:rsidRPr="00E83408">
              <w:t xml:space="preserve">(Optional).  </w:t>
            </w:r>
          </w:p>
          <w:p w:rsidR="00752BA6" w:rsidRDefault="00752BA6" w:rsidP="00752BA6"/>
          <w:p w:rsidR="00752BA6" w:rsidRDefault="00752BA6" w:rsidP="009F776B">
            <w:pPr>
              <w:pStyle w:val="ListParagraph"/>
              <w:numPr>
                <w:ilvl w:val="0"/>
                <w:numId w:val="11"/>
              </w:numPr>
            </w:pPr>
            <w:r>
              <w:t xml:space="preserve">Holiday forms monitored an records made on SIMS </w:t>
            </w:r>
          </w:p>
          <w:p w:rsidR="003C2150" w:rsidRDefault="003C2150" w:rsidP="003C2150"/>
          <w:p w:rsidR="00752BA6" w:rsidRDefault="003C2150" w:rsidP="009F776B">
            <w:pPr>
              <w:pStyle w:val="ListParagraph"/>
              <w:numPr>
                <w:ilvl w:val="0"/>
                <w:numId w:val="11"/>
              </w:numPr>
            </w:pPr>
            <w:r w:rsidRPr="003C2150">
              <w:t>All stakeholders reminded to follow the rules of hygiene and social distancing</w:t>
            </w:r>
          </w:p>
          <w:p w:rsidR="008B7055" w:rsidRDefault="008B7055" w:rsidP="00270316"/>
          <w:p w:rsidR="00CB06AB" w:rsidRPr="00E83408" w:rsidRDefault="00CB06AB" w:rsidP="009F776B">
            <w:pPr>
              <w:pStyle w:val="ListParagraph"/>
              <w:ind w:left="502"/>
            </w:pPr>
          </w:p>
          <w:p w:rsidR="00752BA6" w:rsidRPr="00E83408" w:rsidRDefault="00CA73FB" w:rsidP="009F776B">
            <w:pPr>
              <w:pStyle w:val="ListParagraph"/>
              <w:numPr>
                <w:ilvl w:val="0"/>
                <w:numId w:val="11"/>
              </w:numPr>
            </w:pPr>
            <w:r w:rsidRPr="00E83408">
              <w:t>All staff have been  provided with disposable surgical face masks (type IIR Surgical Masks) and to be worn at all times within the school building</w:t>
            </w:r>
          </w:p>
          <w:p w:rsidR="00752BA6" w:rsidRPr="00E83408" w:rsidRDefault="00752BA6" w:rsidP="00270316"/>
          <w:p w:rsidR="00761459" w:rsidRDefault="00761459" w:rsidP="00270316"/>
          <w:p w:rsidR="003C2150" w:rsidRDefault="00761459" w:rsidP="009F776B">
            <w:pPr>
              <w:pStyle w:val="ListParagraph"/>
              <w:numPr>
                <w:ilvl w:val="0"/>
                <w:numId w:val="11"/>
              </w:numPr>
            </w:pPr>
            <w:r>
              <w:lastRenderedPageBreak/>
              <w:t>Feedback i</w:t>
            </w:r>
            <w:r w:rsidR="00373181">
              <w:t>s provided to learners daily</w:t>
            </w:r>
            <w:r w:rsidR="003C2150">
              <w:t xml:space="preserve"> by Teachers.</w:t>
            </w:r>
          </w:p>
          <w:p w:rsidR="00E83408" w:rsidRDefault="00E83408" w:rsidP="00E83408"/>
          <w:p w:rsidR="00761459" w:rsidRDefault="003C2150" w:rsidP="009F776B">
            <w:pPr>
              <w:pStyle w:val="ListParagraph"/>
              <w:numPr>
                <w:ilvl w:val="0"/>
                <w:numId w:val="11"/>
              </w:numPr>
            </w:pPr>
            <w:r>
              <w:t>Teachers/</w:t>
            </w:r>
            <w:r w:rsidR="00C76B67">
              <w:t>FE</w:t>
            </w:r>
            <w:r>
              <w:t>O and TA</w:t>
            </w:r>
            <w:r w:rsidR="00761459">
              <w:t>s also liaise with families</w:t>
            </w:r>
          </w:p>
          <w:p w:rsidR="00761459" w:rsidRDefault="00761459" w:rsidP="009F776B">
            <w:pPr>
              <w:ind w:left="142"/>
            </w:pPr>
          </w:p>
          <w:p w:rsidR="00761459" w:rsidRDefault="00230C84" w:rsidP="009F776B">
            <w:pPr>
              <w:pStyle w:val="ListParagraph"/>
              <w:numPr>
                <w:ilvl w:val="0"/>
                <w:numId w:val="11"/>
              </w:numPr>
            </w:pPr>
            <w:r>
              <w:t>If required to isolate</w:t>
            </w:r>
            <w:r w:rsidR="00270316">
              <w:t xml:space="preserve">, </w:t>
            </w:r>
            <w:r w:rsidR="00761459">
              <w:t>staff have all the necessary resources at home</w:t>
            </w:r>
          </w:p>
          <w:p w:rsidR="00270316" w:rsidRDefault="00270316" w:rsidP="00270316"/>
          <w:p w:rsidR="00761459" w:rsidRDefault="00761459" w:rsidP="009F776B">
            <w:pPr>
              <w:pStyle w:val="ListParagraph"/>
              <w:numPr>
                <w:ilvl w:val="0"/>
                <w:numId w:val="11"/>
              </w:numPr>
            </w:pPr>
            <w:r>
              <w:t>No pupils currently shielding</w:t>
            </w:r>
            <w:r w:rsidR="00270316">
              <w:t>.</w:t>
            </w:r>
          </w:p>
          <w:p w:rsidR="00076C50" w:rsidRPr="009F776B" w:rsidRDefault="00076C50" w:rsidP="00076C50">
            <w:pPr>
              <w:rPr>
                <w:rFonts w:cs="Arial"/>
                <w:color w:val="000000"/>
                <w:szCs w:val="22"/>
              </w:rPr>
            </w:pPr>
          </w:p>
          <w:p w:rsidR="00076C50" w:rsidRPr="009F776B" w:rsidRDefault="00076C50" w:rsidP="00076C50">
            <w:pPr>
              <w:rPr>
                <w:rFonts w:cs="Arial"/>
                <w:color w:val="000000"/>
                <w:szCs w:val="22"/>
              </w:rPr>
            </w:pPr>
          </w:p>
          <w:p w:rsidR="00076C50" w:rsidRPr="009F776B" w:rsidRDefault="00076C50" w:rsidP="00076C50">
            <w:pPr>
              <w:rPr>
                <w:rFonts w:cs="Arial"/>
                <w:color w:val="000000"/>
                <w:szCs w:val="22"/>
              </w:rPr>
            </w:pPr>
            <w:r w:rsidRPr="009F776B">
              <w:rPr>
                <w:rFonts w:cs="Arial"/>
                <w:color w:val="000000"/>
                <w:szCs w:val="22"/>
              </w:rPr>
              <w:t xml:space="preserve">Below are the most relevant for the actions outlined; </w:t>
            </w:r>
          </w:p>
          <w:p w:rsidR="00076C50" w:rsidRPr="009F776B" w:rsidRDefault="00076C50" w:rsidP="00076C50">
            <w:pPr>
              <w:rPr>
                <w:rFonts w:cs="Arial"/>
                <w:color w:val="000000"/>
                <w:szCs w:val="22"/>
              </w:rPr>
            </w:pP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 xml:space="preserve">Outdoor learning is encouraged, however social distancing needs to be adhered to. </w:t>
            </w:r>
          </w:p>
          <w:p w:rsidR="00076C50" w:rsidRPr="009F776B" w:rsidRDefault="00C76B67" w:rsidP="009F776B">
            <w:pPr>
              <w:numPr>
                <w:ilvl w:val="0"/>
                <w:numId w:val="28"/>
              </w:numPr>
              <w:tabs>
                <w:tab w:val="left" w:pos="720"/>
              </w:tabs>
              <w:ind w:left="720"/>
              <w:rPr>
                <w:rFonts w:cs="Arial"/>
                <w:color w:val="000000"/>
                <w:szCs w:val="22"/>
              </w:rPr>
            </w:pPr>
            <w:r w:rsidRPr="009F776B">
              <w:rPr>
                <w:rFonts w:cs="Arial"/>
                <w:color w:val="000000"/>
                <w:szCs w:val="22"/>
              </w:rPr>
              <w:t>Year 3</w:t>
            </w:r>
            <w:r w:rsidR="00076C50" w:rsidRPr="009F776B">
              <w:rPr>
                <w:rFonts w:cs="Arial"/>
                <w:color w:val="000000"/>
                <w:szCs w:val="22"/>
              </w:rPr>
              <w:t>-6 tables and chairs are moved apart in order for pupils to spread out and arranged to enable sitting side to side and not face to face.</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Early years pupils will stay in consistent groups.</w:t>
            </w:r>
          </w:p>
          <w:p w:rsidR="00AC4438" w:rsidRPr="009F776B" w:rsidRDefault="00AC4438" w:rsidP="009F776B">
            <w:pPr>
              <w:pStyle w:val="ListParagraph"/>
              <w:numPr>
                <w:ilvl w:val="0"/>
                <w:numId w:val="28"/>
              </w:numPr>
              <w:tabs>
                <w:tab w:val="left" w:pos="720"/>
              </w:tabs>
              <w:rPr>
                <w:rFonts w:cs="Arial"/>
                <w:color w:val="000000"/>
                <w:szCs w:val="22"/>
              </w:rPr>
            </w:pPr>
            <w:r w:rsidRPr="009F776B">
              <w:rPr>
                <w:rFonts w:cs="Arial"/>
                <w:color w:val="000000"/>
                <w:szCs w:val="22"/>
              </w:rPr>
              <w:t>All</w:t>
            </w:r>
            <w:r w:rsidR="00076C50" w:rsidRPr="009F776B">
              <w:rPr>
                <w:rFonts w:cs="Arial"/>
                <w:color w:val="000000"/>
                <w:szCs w:val="22"/>
              </w:rPr>
              <w:t xml:space="preserve"> pupils will have a clear bag labelled with their name and resou</w:t>
            </w:r>
            <w:r w:rsidRPr="009F776B">
              <w:rPr>
                <w:rFonts w:cs="Arial"/>
                <w:color w:val="000000"/>
                <w:szCs w:val="22"/>
              </w:rPr>
              <w:t>rces to use throughout the day.</w:t>
            </w:r>
          </w:p>
          <w:p w:rsidR="00076C50" w:rsidRPr="009F776B" w:rsidRDefault="00076C50" w:rsidP="009F776B">
            <w:pPr>
              <w:pStyle w:val="ListParagraph"/>
              <w:numPr>
                <w:ilvl w:val="0"/>
                <w:numId w:val="28"/>
              </w:numPr>
              <w:tabs>
                <w:tab w:val="left" w:pos="720"/>
              </w:tabs>
              <w:rPr>
                <w:rFonts w:cs="Arial"/>
                <w:color w:val="000000"/>
                <w:szCs w:val="22"/>
              </w:rPr>
            </w:pPr>
            <w:r w:rsidRPr="009F776B">
              <w:rPr>
                <w:rFonts w:cs="Arial"/>
                <w:color w:val="000000"/>
                <w:szCs w:val="22"/>
              </w:rPr>
              <w:t>Resources brought in from home will be minimized.</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Resources will be stored away for 72 hours once used or santitised if required before 72 hours.</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 xml:space="preserve">Each classroom has removed any resources that </w:t>
            </w:r>
            <w:r w:rsidRPr="009F776B">
              <w:rPr>
                <w:rFonts w:cs="Arial"/>
                <w:color w:val="000000"/>
                <w:szCs w:val="22"/>
              </w:rPr>
              <w:lastRenderedPageBreak/>
              <w:t>are not required or difficult to clean (see RCT guidance opposite) and stored them away elsewhere in the school.</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No sand, water or shared playdough to be used in Foundation Phase.</w:t>
            </w:r>
          </w:p>
          <w:p w:rsidR="00076C50" w:rsidRPr="009F776B" w:rsidRDefault="00AC4438" w:rsidP="009F776B">
            <w:pPr>
              <w:numPr>
                <w:ilvl w:val="0"/>
                <w:numId w:val="28"/>
              </w:numPr>
              <w:tabs>
                <w:tab w:val="left" w:pos="720"/>
              </w:tabs>
              <w:ind w:left="720"/>
              <w:rPr>
                <w:rFonts w:cs="Arial"/>
                <w:color w:val="000000"/>
                <w:szCs w:val="22"/>
              </w:rPr>
            </w:pPr>
            <w:r w:rsidRPr="009F776B">
              <w:rPr>
                <w:rFonts w:cs="Arial"/>
                <w:color w:val="000000"/>
                <w:szCs w:val="22"/>
              </w:rPr>
              <w:t>A</w:t>
            </w:r>
            <w:r w:rsidR="00076C50" w:rsidRPr="009F776B">
              <w:rPr>
                <w:rFonts w:cs="Arial"/>
                <w:color w:val="000000"/>
                <w:szCs w:val="22"/>
              </w:rPr>
              <w:t xml:space="preserve">dditional staff room (The cwtch) area has been created to ensure social distancing is maintained.  </w:t>
            </w:r>
          </w:p>
          <w:p w:rsidR="00076C50" w:rsidRPr="009F776B" w:rsidRDefault="00076C50" w:rsidP="009F776B">
            <w:pPr>
              <w:numPr>
                <w:ilvl w:val="0"/>
                <w:numId w:val="28"/>
              </w:numPr>
              <w:tabs>
                <w:tab w:val="left" w:pos="720"/>
              </w:tabs>
              <w:ind w:left="720"/>
              <w:rPr>
                <w:rFonts w:cs="Arial"/>
                <w:color w:val="000000"/>
                <w:sz w:val="24"/>
              </w:rPr>
            </w:pPr>
            <w:r w:rsidRPr="009F776B">
              <w:rPr>
                <w:rFonts w:cs="Arial"/>
                <w:color w:val="000000"/>
                <w:szCs w:val="22"/>
              </w:rPr>
              <w:t xml:space="preserve">Classroom charter completed with every class - linking to school </w:t>
            </w:r>
            <w:r w:rsidR="00AC4438" w:rsidRPr="009F776B">
              <w:rPr>
                <w:rFonts w:cs="Arial"/>
                <w:color w:val="000000"/>
                <w:szCs w:val="22"/>
              </w:rPr>
              <w:t>behavior</w:t>
            </w:r>
            <w:r w:rsidRPr="009F776B">
              <w:rPr>
                <w:rFonts w:cs="Arial"/>
                <w:color w:val="000000"/>
                <w:szCs w:val="22"/>
              </w:rPr>
              <w:t xml:space="preserve"> policy</w:t>
            </w:r>
            <w:r w:rsidRPr="009F776B">
              <w:rPr>
                <w:rFonts w:cs="Arial"/>
                <w:color w:val="000000"/>
                <w:sz w:val="24"/>
              </w:rPr>
              <w:t>.</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Feedback given to pupils will be both verbal and written.</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Microwave ovens and kettles - staff to sanitize hands before use.</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Children to wear appropriate clothing to school for outdoor PE activities on designated days.</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Children to santize hands before and after PE activities and when entering and exiting a classroom.</w:t>
            </w:r>
          </w:p>
          <w:p w:rsidR="00076C50" w:rsidRPr="009F776B" w:rsidRDefault="00076C50" w:rsidP="009F776B">
            <w:pPr>
              <w:numPr>
                <w:ilvl w:val="0"/>
                <w:numId w:val="28"/>
              </w:numPr>
              <w:tabs>
                <w:tab w:val="left" w:pos="720"/>
              </w:tabs>
              <w:ind w:left="720"/>
              <w:rPr>
                <w:rFonts w:cs="Arial"/>
                <w:color w:val="000000"/>
                <w:szCs w:val="22"/>
              </w:rPr>
            </w:pPr>
            <w:bookmarkStart w:id="5" w:name="_4e3qfhgrk5v"/>
            <w:bookmarkEnd w:id="5"/>
            <w:r w:rsidRPr="009F776B">
              <w:rPr>
                <w:rFonts w:cs="Arial"/>
                <w:color w:val="000000"/>
                <w:szCs w:val="22"/>
              </w:rPr>
              <w:t xml:space="preserve">External classroom doors to be kept open where possible. </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Internal doors of the classrooms left open to reduce contact of the door handles.</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 xml:space="preserve">Some windows will be open in each class to aid ventilation.  </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lastRenderedPageBreak/>
              <w:t xml:space="preserve">Movement within the school will be kept to a minimum. </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Learners place face coverings in bags when not in use</w:t>
            </w:r>
          </w:p>
          <w:p w:rsidR="00076C50" w:rsidRPr="009F776B" w:rsidRDefault="00076C50" w:rsidP="009F776B">
            <w:pPr>
              <w:ind w:left="720"/>
              <w:rPr>
                <w:rFonts w:cs="Arial"/>
                <w:color w:val="000000"/>
                <w:szCs w:val="22"/>
              </w:rPr>
            </w:pPr>
          </w:p>
          <w:p w:rsidR="00076C50" w:rsidRPr="009F776B" w:rsidRDefault="00076C50" w:rsidP="009F776B">
            <w:pPr>
              <w:ind w:left="720"/>
              <w:rPr>
                <w:rFonts w:cs="Arial"/>
                <w:color w:val="000000"/>
                <w:szCs w:val="22"/>
              </w:rPr>
            </w:pPr>
            <w:r w:rsidRPr="009F776B">
              <w:rPr>
                <w:rFonts w:cs="Arial"/>
                <w:color w:val="000000"/>
                <w:szCs w:val="22"/>
              </w:rPr>
              <w:t>To reduce gatherings:</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Parents are aware of the staggered start and end of the day for every class and which entrance to use to drop off an pick up their children.</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Yr6 children can walk home alone only of consent provided by parents.</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One way system around the school grounds for drop off and pick ups.</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 xml:space="preserve">All parents </w:t>
            </w:r>
            <w:r w:rsidR="00BD434F" w:rsidRPr="009F776B">
              <w:rPr>
                <w:rFonts w:cs="Arial"/>
                <w:color w:val="000000"/>
                <w:szCs w:val="22"/>
              </w:rPr>
              <w:t xml:space="preserve">can contact teacher via Class dojo </w:t>
            </w:r>
            <w:r w:rsidRPr="009F776B">
              <w:rPr>
                <w:rFonts w:cs="Arial"/>
                <w:color w:val="000000"/>
                <w:szCs w:val="22"/>
              </w:rPr>
              <w:t>so drops off and pick ups are short.</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Clear signage in place.</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A member of staff on external classroom doors</w:t>
            </w:r>
            <w:r w:rsidR="00AC4438" w:rsidRPr="009F776B">
              <w:rPr>
                <w:rFonts w:cs="Arial"/>
                <w:color w:val="000000"/>
                <w:szCs w:val="22"/>
              </w:rPr>
              <w:t>/gate</w:t>
            </w:r>
            <w:r w:rsidRPr="009F776B">
              <w:rPr>
                <w:rFonts w:cs="Arial"/>
                <w:color w:val="000000"/>
                <w:szCs w:val="22"/>
              </w:rPr>
              <w:t xml:space="preserve"> at drop off and pick time times.</w:t>
            </w:r>
          </w:p>
          <w:p w:rsidR="00076C50" w:rsidRPr="009F776B" w:rsidRDefault="00076C50" w:rsidP="009F776B">
            <w:pPr>
              <w:numPr>
                <w:ilvl w:val="0"/>
                <w:numId w:val="28"/>
              </w:numPr>
              <w:tabs>
                <w:tab w:val="left" w:pos="720"/>
              </w:tabs>
              <w:ind w:left="720"/>
              <w:rPr>
                <w:rFonts w:cs="Arial"/>
                <w:color w:val="000000"/>
                <w:szCs w:val="22"/>
              </w:rPr>
            </w:pPr>
            <w:r w:rsidRPr="009F776B">
              <w:rPr>
                <w:rFonts w:cs="Arial"/>
                <w:color w:val="000000"/>
                <w:szCs w:val="22"/>
              </w:rPr>
              <w:t>All classes to enter and exit their classrooms from external doors to avoid corridor use.</w:t>
            </w:r>
          </w:p>
          <w:p w:rsidR="00076C50" w:rsidRDefault="00076C50" w:rsidP="009F776B">
            <w:pPr>
              <w:pStyle w:val="ListParagraph"/>
              <w:numPr>
                <w:ilvl w:val="0"/>
                <w:numId w:val="28"/>
              </w:numPr>
            </w:pPr>
            <w:r w:rsidRPr="009F776B">
              <w:rPr>
                <w:rFonts w:cs="Arial"/>
                <w:color w:val="000000"/>
                <w:szCs w:val="22"/>
              </w:rPr>
              <w:t>Arrangements in place to identify possible contacts on home to school transport provision for Track and Trace purposes</w:t>
            </w:r>
            <w:r w:rsidRPr="009F776B">
              <w:rPr>
                <w:rFonts w:cs="Arial"/>
                <w:color w:val="FF0000"/>
                <w:szCs w:val="22"/>
              </w:rPr>
              <w:t>.</w:t>
            </w:r>
          </w:p>
        </w:tc>
      </w:tr>
      <w:tr w:rsidR="002D2B0C" w:rsidTr="009F776B">
        <w:tc>
          <w:tcPr>
            <w:tcW w:w="14299" w:type="dxa"/>
            <w:gridSpan w:val="4"/>
            <w:shd w:val="clear" w:color="auto" w:fill="auto"/>
          </w:tcPr>
          <w:p w:rsidR="00521E82" w:rsidRPr="009F776B" w:rsidRDefault="00521E82" w:rsidP="00B0329A">
            <w:pPr>
              <w:rPr>
                <w:b/>
              </w:rPr>
            </w:pPr>
          </w:p>
          <w:p w:rsidR="00FF66C3" w:rsidRPr="009F776B" w:rsidRDefault="00FF66C3" w:rsidP="00B0329A">
            <w:pPr>
              <w:rPr>
                <w:b/>
              </w:rPr>
            </w:pPr>
          </w:p>
          <w:p w:rsidR="002D2B0C" w:rsidRPr="009F776B" w:rsidRDefault="008E24C8" w:rsidP="00B0329A">
            <w:pPr>
              <w:rPr>
                <w:b/>
              </w:rPr>
            </w:pPr>
            <w:r w:rsidRPr="009F776B">
              <w:rPr>
                <w:b/>
              </w:rPr>
              <w:t xml:space="preserve">Suspected cases - </w:t>
            </w:r>
            <w:r w:rsidR="002D2B0C" w:rsidRPr="009F776B">
              <w:rPr>
                <w:b/>
              </w:rPr>
              <w:t xml:space="preserve">Undertake all of the actions in the ‘Prevention’ stage plus the actions in the </w:t>
            </w:r>
            <w:r w:rsidRPr="009F776B">
              <w:rPr>
                <w:b/>
              </w:rPr>
              <w:t>‘</w:t>
            </w:r>
            <w:r w:rsidR="002D2B0C" w:rsidRPr="009F776B">
              <w:rPr>
                <w:b/>
              </w:rPr>
              <w:t>Suspected cases’</w:t>
            </w:r>
            <w:r w:rsidR="00C40DDF" w:rsidRPr="009F776B">
              <w:rPr>
                <w:b/>
              </w:rPr>
              <w:t xml:space="preserve"> stage</w:t>
            </w:r>
          </w:p>
          <w:p w:rsidR="002D2B0C" w:rsidRDefault="002D2B0C" w:rsidP="009F776B">
            <w:pPr>
              <w:jc w:val="center"/>
            </w:pPr>
          </w:p>
        </w:tc>
      </w:tr>
      <w:tr w:rsidR="00B65C0F" w:rsidTr="009F776B">
        <w:tc>
          <w:tcPr>
            <w:tcW w:w="1980" w:type="dxa"/>
            <w:shd w:val="clear" w:color="auto" w:fill="auto"/>
          </w:tcPr>
          <w:p w:rsidR="00B65C0F" w:rsidRPr="009F776B" w:rsidRDefault="00ED1665">
            <w:pPr>
              <w:rPr>
                <w:b/>
              </w:rPr>
            </w:pPr>
            <w:r w:rsidRPr="009F776B">
              <w:rPr>
                <w:b/>
                <w:highlight w:val="lightGray"/>
              </w:rPr>
              <w:lastRenderedPageBreak/>
              <w:t>Suspected cases in the setting</w:t>
            </w:r>
          </w:p>
          <w:p w:rsidR="002D2B0C" w:rsidRPr="009F776B" w:rsidRDefault="002D2B0C">
            <w:pPr>
              <w:rPr>
                <w:b/>
              </w:rPr>
            </w:pPr>
          </w:p>
          <w:p w:rsidR="002D2B0C" w:rsidRPr="009F776B" w:rsidRDefault="002D2B0C">
            <w:pPr>
              <w:rPr>
                <w:b/>
              </w:rPr>
            </w:pPr>
          </w:p>
        </w:tc>
        <w:tc>
          <w:tcPr>
            <w:tcW w:w="3260" w:type="dxa"/>
            <w:shd w:val="clear" w:color="auto" w:fill="auto"/>
          </w:tcPr>
          <w:p w:rsidR="00B65C0F" w:rsidRDefault="00ED1665">
            <w:r>
              <w:t>Ensuring the safety of pupil, staff and visitors</w:t>
            </w:r>
          </w:p>
          <w:p w:rsidR="00ED1665" w:rsidRDefault="00ED1665"/>
        </w:tc>
        <w:tc>
          <w:tcPr>
            <w:tcW w:w="5245" w:type="dxa"/>
            <w:shd w:val="clear" w:color="auto" w:fill="auto"/>
          </w:tcPr>
          <w:p w:rsidR="008C6D07" w:rsidRPr="009F776B" w:rsidRDefault="008C6D07" w:rsidP="009F776B">
            <w:pPr>
              <w:pStyle w:val="ListParagraph"/>
              <w:numPr>
                <w:ilvl w:val="0"/>
                <w:numId w:val="13"/>
              </w:numPr>
              <w:ind w:left="742" w:hanging="426"/>
              <w:rPr>
                <w:rFonts w:cs="Arial"/>
                <w:lang w:val="en" w:eastAsia="en-GB"/>
              </w:rPr>
            </w:pPr>
            <w:r w:rsidRPr="009F776B">
              <w:rPr>
                <w:rFonts w:cs="Arial"/>
                <w:lang w:val="en" w:eastAsia="en-GB"/>
              </w:rPr>
              <w:t>Keep the pupil in a separate room where they can be isolated behind a closed door until they can be collected and taken home (depending on the age of the child and with appropriate adult supervision if required).</w:t>
            </w:r>
          </w:p>
          <w:p w:rsidR="008C6D07" w:rsidRPr="009F776B" w:rsidRDefault="008C6D07" w:rsidP="009F776B">
            <w:pPr>
              <w:pStyle w:val="ListParagraph"/>
              <w:numPr>
                <w:ilvl w:val="0"/>
                <w:numId w:val="13"/>
              </w:numPr>
              <w:ind w:left="742" w:hanging="426"/>
              <w:rPr>
                <w:rFonts w:cs="Arial"/>
                <w:lang w:val="en" w:eastAsia="en-GB"/>
              </w:rPr>
            </w:pPr>
            <w:r w:rsidRPr="009F776B">
              <w:rPr>
                <w:rFonts w:cs="Arial"/>
                <w:lang w:val="en" w:eastAsia="en-GB"/>
              </w:rPr>
              <w:t>Open a window for ventilation.</w:t>
            </w:r>
          </w:p>
          <w:p w:rsidR="008C6D07" w:rsidRPr="009F776B" w:rsidRDefault="008C6D07" w:rsidP="009F776B">
            <w:pPr>
              <w:pStyle w:val="ListParagraph"/>
              <w:numPr>
                <w:ilvl w:val="0"/>
                <w:numId w:val="13"/>
              </w:numPr>
              <w:ind w:left="742" w:hanging="426"/>
              <w:rPr>
                <w:rFonts w:cs="Arial"/>
                <w:lang w:val="en" w:eastAsia="en-GB"/>
              </w:rPr>
            </w:pPr>
            <w:r w:rsidRPr="009F776B">
              <w:rPr>
                <w:rFonts w:cs="Arial"/>
                <w:lang w:val="en" w:eastAsia="en-GB"/>
              </w:rPr>
              <w:t>If it is not possible to isolate them, move them to an area, which is at least two metres away from other people (</w:t>
            </w:r>
            <w:r w:rsidRPr="009F776B">
              <w:rPr>
                <w:rFonts w:cs="Arial"/>
                <w:b/>
                <w:lang w:val="en" w:eastAsia="en-GB"/>
              </w:rPr>
              <w:t xml:space="preserve">if two metres cannot be maintained then PPE </w:t>
            </w:r>
            <w:r w:rsidR="00371EE8" w:rsidRPr="009F776B">
              <w:rPr>
                <w:rFonts w:cs="Arial"/>
                <w:b/>
                <w:lang w:val="en" w:eastAsia="en-GB"/>
              </w:rPr>
              <w:t>must</w:t>
            </w:r>
            <w:r w:rsidRPr="009F776B">
              <w:rPr>
                <w:rFonts w:cs="Arial"/>
                <w:b/>
                <w:lang w:val="en" w:eastAsia="en-GB"/>
              </w:rPr>
              <w:t xml:space="preserve"> be used</w:t>
            </w:r>
            <w:r w:rsidRPr="009F776B">
              <w:rPr>
                <w:rFonts w:cs="Arial"/>
                <w:lang w:val="en" w:eastAsia="en-GB"/>
              </w:rPr>
              <w:t>).</w:t>
            </w:r>
          </w:p>
          <w:p w:rsidR="008C6D07" w:rsidRPr="009F776B" w:rsidRDefault="008C6D07" w:rsidP="009F776B">
            <w:pPr>
              <w:pStyle w:val="ListParagraph"/>
              <w:numPr>
                <w:ilvl w:val="0"/>
                <w:numId w:val="13"/>
              </w:numPr>
              <w:ind w:left="742" w:hanging="426"/>
              <w:rPr>
                <w:rFonts w:cs="Arial"/>
                <w:lang w:val="en" w:eastAsia="en-GB"/>
              </w:rPr>
            </w:pPr>
            <w:r w:rsidRPr="009F776B">
              <w:rPr>
                <w:rFonts w:cs="Arial"/>
                <w:lang w:val="en" w:eastAsia="en-GB"/>
              </w:rPr>
              <w:t>Ensure that they do not travel home on school transport or public transport.</w:t>
            </w:r>
          </w:p>
          <w:p w:rsidR="008C6D07" w:rsidRPr="009F776B" w:rsidRDefault="008C6D07" w:rsidP="009F776B">
            <w:pPr>
              <w:pStyle w:val="ListParagraph"/>
              <w:numPr>
                <w:ilvl w:val="0"/>
                <w:numId w:val="13"/>
              </w:numPr>
              <w:ind w:left="742" w:hanging="426"/>
              <w:rPr>
                <w:rFonts w:cs="Arial"/>
                <w:lang w:val="en" w:eastAsia="en-GB"/>
              </w:rPr>
            </w:pPr>
            <w:r w:rsidRPr="009F776B">
              <w:rPr>
                <w:rFonts w:cs="Arial"/>
                <w:lang w:val="en" w:eastAsia="en-GB"/>
              </w:rPr>
              <w:t xml:space="preserve">Carefully and thoroughly clean and disinfect (using standard cleaning products) the room used to isolate the pupil before it is used by anyone else. </w:t>
            </w:r>
          </w:p>
          <w:p w:rsidR="008C6D07" w:rsidRPr="009F776B" w:rsidRDefault="008C6D07" w:rsidP="009F776B">
            <w:pPr>
              <w:pStyle w:val="ListParagraph"/>
              <w:numPr>
                <w:ilvl w:val="0"/>
                <w:numId w:val="13"/>
              </w:numPr>
              <w:ind w:left="742" w:hanging="426"/>
              <w:rPr>
                <w:rFonts w:cs="Arial"/>
                <w:lang w:val="en" w:eastAsia="en-GB"/>
              </w:rPr>
            </w:pPr>
            <w:r w:rsidRPr="009F776B">
              <w:rPr>
                <w:rFonts w:cs="Arial"/>
                <w:lang w:val="en" w:eastAsia="en-GB"/>
              </w:rPr>
              <w:t>Clean all other areas and surfaces the pupil is known to have been or had contact with.</w:t>
            </w:r>
          </w:p>
          <w:p w:rsidR="008C6D07" w:rsidRPr="009F776B" w:rsidRDefault="008C6D07" w:rsidP="009F776B">
            <w:pPr>
              <w:pStyle w:val="ListParagraph"/>
              <w:numPr>
                <w:ilvl w:val="0"/>
                <w:numId w:val="13"/>
              </w:numPr>
              <w:ind w:left="742" w:hanging="426"/>
              <w:rPr>
                <w:rFonts w:cs="Arial"/>
                <w:lang w:val="en" w:eastAsia="en-GB"/>
              </w:rPr>
            </w:pPr>
            <w:r w:rsidRPr="009F776B">
              <w:rPr>
                <w:rFonts w:cs="Arial"/>
                <w:lang w:val="en" w:eastAsia="en-GB"/>
              </w:rPr>
              <w:t>Gloves and aprons should be used when cleaning the areas where a person suspected of having COVID-19 has been.</w:t>
            </w:r>
          </w:p>
          <w:p w:rsidR="00B65C0F" w:rsidRPr="009F776B" w:rsidRDefault="00B65C0F" w:rsidP="009F776B">
            <w:pPr>
              <w:pStyle w:val="ListParagraph"/>
              <w:ind w:left="742"/>
              <w:rPr>
                <w:rFonts w:cs="Arial"/>
                <w:lang w:val="en" w:eastAsia="en-GB"/>
              </w:rPr>
            </w:pPr>
          </w:p>
        </w:tc>
        <w:tc>
          <w:tcPr>
            <w:tcW w:w="3814" w:type="dxa"/>
            <w:shd w:val="clear" w:color="auto" w:fill="auto"/>
          </w:tcPr>
          <w:p w:rsidR="00CA73FB" w:rsidRPr="009F776B" w:rsidRDefault="00BD434F" w:rsidP="009F776B">
            <w:pPr>
              <w:pStyle w:val="ListParagraph"/>
              <w:numPr>
                <w:ilvl w:val="0"/>
                <w:numId w:val="13"/>
              </w:numPr>
              <w:tabs>
                <w:tab w:val="left" w:pos="720"/>
              </w:tabs>
              <w:rPr>
                <w:rFonts w:cs="Arial"/>
                <w:color w:val="000000"/>
                <w:szCs w:val="22"/>
              </w:rPr>
            </w:pPr>
            <w:r w:rsidRPr="009F776B">
              <w:rPr>
                <w:rFonts w:cs="Arial"/>
                <w:color w:val="000000"/>
                <w:szCs w:val="22"/>
              </w:rPr>
              <w:t>PPE is to be used.</w:t>
            </w:r>
          </w:p>
          <w:p w:rsidR="00E83408" w:rsidRPr="009F776B" w:rsidRDefault="00E83408" w:rsidP="009F776B">
            <w:pPr>
              <w:tabs>
                <w:tab w:val="left" w:pos="720"/>
              </w:tabs>
              <w:rPr>
                <w:rFonts w:cs="Arial"/>
                <w:color w:val="000000"/>
                <w:szCs w:val="22"/>
              </w:rPr>
            </w:pPr>
          </w:p>
          <w:p w:rsidR="00CA73FB" w:rsidRPr="009F776B" w:rsidRDefault="00CA73FB" w:rsidP="009F776B">
            <w:pPr>
              <w:pStyle w:val="ListParagraph"/>
              <w:numPr>
                <w:ilvl w:val="0"/>
                <w:numId w:val="13"/>
              </w:numPr>
              <w:tabs>
                <w:tab w:val="left" w:pos="720"/>
              </w:tabs>
              <w:rPr>
                <w:rFonts w:cs="Arial"/>
                <w:szCs w:val="22"/>
              </w:rPr>
            </w:pPr>
            <w:r w:rsidRPr="009F776B">
              <w:rPr>
                <w:rFonts w:cs="Arial"/>
                <w:szCs w:val="22"/>
              </w:rPr>
              <w:t xml:space="preserve">All staff have </w:t>
            </w:r>
            <w:r w:rsidR="00E83408" w:rsidRPr="009F776B">
              <w:rPr>
                <w:rFonts w:cs="Arial"/>
                <w:szCs w:val="22"/>
              </w:rPr>
              <w:t>been provided</w:t>
            </w:r>
            <w:r w:rsidRPr="009F776B">
              <w:rPr>
                <w:rFonts w:cs="Arial"/>
                <w:szCs w:val="22"/>
              </w:rPr>
              <w:t xml:space="preserve"> with disposable surgical face masks (type IIR Surgical Masks) and to be worn at all times within the school building.</w:t>
            </w:r>
          </w:p>
          <w:p w:rsidR="00E83408" w:rsidRPr="009F776B" w:rsidRDefault="00E83408" w:rsidP="009F776B">
            <w:pPr>
              <w:pStyle w:val="ListParagraph"/>
              <w:tabs>
                <w:tab w:val="left" w:pos="720"/>
              </w:tabs>
              <w:rPr>
                <w:rFonts w:cs="Arial"/>
                <w:szCs w:val="22"/>
              </w:rPr>
            </w:pPr>
          </w:p>
          <w:p w:rsidR="00CA73FB" w:rsidRPr="009F776B" w:rsidRDefault="00E42E8A" w:rsidP="009F776B">
            <w:pPr>
              <w:pStyle w:val="ListParagraph"/>
              <w:numPr>
                <w:ilvl w:val="0"/>
                <w:numId w:val="13"/>
              </w:numPr>
              <w:tabs>
                <w:tab w:val="left" w:pos="720"/>
              </w:tabs>
              <w:rPr>
                <w:rFonts w:cs="Arial"/>
                <w:szCs w:val="22"/>
              </w:rPr>
            </w:pPr>
            <w:r w:rsidRPr="009F776B">
              <w:rPr>
                <w:rFonts w:cs="Arial"/>
                <w:szCs w:val="22"/>
              </w:rPr>
              <w:t xml:space="preserve">A supply of </w:t>
            </w:r>
            <w:r w:rsidR="00CA73FB" w:rsidRPr="009F776B">
              <w:rPr>
                <w:rFonts w:cs="Arial"/>
                <w:szCs w:val="22"/>
              </w:rPr>
              <w:t>bins</w:t>
            </w:r>
            <w:r w:rsidRPr="009F776B">
              <w:rPr>
                <w:rFonts w:cs="Arial"/>
                <w:szCs w:val="22"/>
              </w:rPr>
              <w:t xml:space="preserve"> with fitted lids</w:t>
            </w:r>
            <w:r w:rsidR="00CA73FB" w:rsidRPr="009F776B">
              <w:rPr>
                <w:rFonts w:cs="Arial"/>
                <w:szCs w:val="22"/>
              </w:rPr>
              <w:t xml:space="preserve"> available for the safe disposal of single use face</w:t>
            </w:r>
            <w:r w:rsidR="00E83408" w:rsidRPr="009F776B">
              <w:rPr>
                <w:rFonts w:cs="Arial"/>
                <w:szCs w:val="22"/>
              </w:rPr>
              <w:t xml:space="preserve"> C</w:t>
            </w:r>
            <w:r w:rsidR="00CA73FB" w:rsidRPr="009F776B">
              <w:rPr>
                <w:rFonts w:cs="Arial"/>
                <w:szCs w:val="22"/>
              </w:rPr>
              <w:t>overings</w:t>
            </w:r>
          </w:p>
          <w:p w:rsidR="00E83408" w:rsidRPr="009F776B" w:rsidRDefault="00E83408" w:rsidP="009F776B">
            <w:pPr>
              <w:pStyle w:val="ListParagraph"/>
              <w:tabs>
                <w:tab w:val="left" w:pos="720"/>
              </w:tabs>
              <w:rPr>
                <w:rFonts w:cs="Arial"/>
                <w:color w:val="FF0000"/>
                <w:szCs w:val="22"/>
              </w:rPr>
            </w:pPr>
          </w:p>
          <w:p w:rsidR="00761459" w:rsidRPr="009F776B" w:rsidRDefault="00BD434F" w:rsidP="009F776B">
            <w:pPr>
              <w:pStyle w:val="ListParagraph"/>
              <w:numPr>
                <w:ilvl w:val="0"/>
                <w:numId w:val="13"/>
              </w:numPr>
              <w:tabs>
                <w:tab w:val="left" w:pos="720"/>
              </w:tabs>
              <w:rPr>
                <w:rFonts w:cs="Arial"/>
                <w:color w:val="000000"/>
                <w:szCs w:val="22"/>
              </w:rPr>
            </w:pPr>
            <w:r w:rsidRPr="009F776B">
              <w:rPr>
                <w:rFonts w:cs="Arial"/>
                <w:color w:val="000000"/>
                <w:szCs w:val="22"/>
              </w:rPr>
              <w:t>Staff are sent home and must be tested</w:t>
            </w:r>
          </w:p>
          <w:p w:rsidR="00E83408" w:rsidRPr="009F776B" w:rsidRDefault="00E83408" w:rsidP="009F776B">
            <w:pPr>
              <w:tabs>
                <w:tab w:val="left" w:pos="720"/>
              </w:tabs>
              <w:rPr>
                <w:rFonts w:cs="Arial"/>
                <w:color w:val="000000"/>
                <w:szCs w:val="22"/>
              </w:rPr>
            </w:pPr>
          </w:p>
          <w:p w:rsidR="00373181" w:rsidRDefault="00373181" w:rsidP="009F776B">
            <w:pPr>
              <w:pStyle w:val="ListParagraph"/>
              <w:numPr>
                <w:ilvl w:val="0"/>
                <w:numId w:val="13"/>
              </w:numPr>
            </w:pPr>
            <w:r w:rsidRPr="00373181">
              <w:t>Conference room to be used as isolation room for pupils/staff displaying symptoms. Staff to wear PPE if needed.</w:t>
            </w:r>
          </w:p>
          <w:p w:rsidR="00761459" w:rsidRDefault="00761459" w:rsidP="009F776B">
            <w:pPr>
              <w:pStyle w:val="ListParagraph"/>
              <w:ind w:left="502"/>
            </w:pPr>
          </w:p>
          <w:p w:rsidR="00761459" w:rsidRDefault="003C2150" w:rsidP="009F776B">
            <w:pPr>
              <w:pStyle w:val="ListParagraph"/>
              <w:numPr>
                <w:ilvl w:val="0"/>
                <w:numId w:val="13"/>
              </w:numPr>
            </w:pPr>
            <w:r>
              <w:t>Parents to collect children displaying symptoms.</w:t>
            </w:r>
          </w:p>
          <w:p w:rsidR="00761459" w:rsidRDefault="00761459" w:rsidP="009F776B">
            <w:pPr>
              <w:ind w:left="142"/>
            </w:pPr>
          </w:p>
          <w:p w:rsidR="00761459" w:rsidRDefault="00785C2F" w:rsidP="009F776B">
            <w:pPr>
              <w:pStyle w:val="ListParagraph"/>
              <w:numPr>
                <w:ilvl w:val="0"/>
                <w:numId w:val="13"/>
              </w:numPr>
            </w:pPr>
            <w:r>
              <w:t>C</w:t>
            </w:r>
            <w:r w:rsidR="003C2150">
              <w:t>leaners</w:t>
            </w:r>
            <w:r>
              <w:t>/staff</w:t>
            </w:r>
            <w:r w:rsidR="003C2150">
              <w:t xml:space="preserve"> to clean </w:t>
            </w:r>
            <w:r>
              <w:t>c</w:t>
            </w:r>
            <w:r w:rsidR="00AC4438">
              <w:t>lass</w:t>
            </w:r>
            <w:r>
              <w:t>, i</w:t>
            </w:r>
            <w:r w:rsidR="003C2150">
              <w:t>solation roo</w:t>
            </w:r>
            <w:r w:rsidR="00BD434F">
              <w:t xml:space="preserve">m </w:t>
            </w:r>
            <w:r>
              <w:t xml:space="preserve">and any affected areas </w:t>
            </w:r>
            <w:r w:rsidR="00BD434F">
              <w:t>once individual has gone home.</w:t>
            </w:r>
          </w:p>
          <w:p w:rsidR="00E83408" w:rsidRDefault="00E83408" w:rsidP="00E83408"/>
          <w:p w:rsidR="00761459" w:rsidRDefault="00BD434F" w:rsidP="009F776B">
            <w:pPr>
              <w:pStyle w:val="ListParagraph"/>
              <w:numPr>
                <w:ilvl w:val="0"/>
                <w:numId w:val="13"/>
              </w:numPr>
            </w:pPr>
            <w:r w:rsidRPr="009F776B">
              <w:rPr>
                <w:rFonts w:cs="Arial"/>
                <w:color w:val="000000"/>
                <w:szCs w:val="22"/>
              </w:rPr>
              <w:t>Each classroom will have cleaning products for staff to use throughout the day.</w:t>
            </w:r>
          </w:p>
          <w:p w:rsidR="00571BDF" w:rsidRDefault="00571BDF" w:rsidP="009F776B">
            <w:pPr>
              <w:pStyle w:val="ListParagraph"/>
              <w:ind w:left="502"/>
            </w:pPr>
            <w:r>
              <w:t xml:space="preserve"> </w:t>
            </w:r>
          </w:p>
        </w:tc>
      </w:tr>
      <w:tr w:rsidR="002F0214" w:rsidTr="009F776B">
        <w:tc>
          <w:tcPr>
            <w:tcW w:w="1980" w:type="dxa"/>
            <w:shd w:val="clear" w:color="auto" w:fill="auto"/>
          </w:tcPr>
          <w:p w:rsidR="002F0214" w:rsidRPr="009F776B" w:rsidRDefault="002F0214">
            <w:pPr>
              <w:rPr>
                <w:b/>
              </w:rPr>
            </w:pPr>
          </w:p>
        </w:tc>
        <w:tc>
          <w:tcPr>
            <w:tcW w:w="3260" w:type="dxa"/>
            <w:shd w:val="clear" w:color="auto" w:fill="auto"/>
          </w:tcPr>
          <w:p w:rsidR="002F0214" w:rsidRDefault="002F0214">
            <w:r>
              <w:t>Preventing the spread of the virus</w:t>
            </w:r>
          </w:p>
        </w:tc>
        <w:tc>
          <w:tcPr>
            <w:tcW w:w="5245" w:type="dxa"/>
            <w:shd w:val="clear" w:color="auto" w:fill="auto"/>
          </w:tcPr>
          <w:p w:rsidR="00785C2F" w:rsidRPr="009F776B" w:rsidRDefault="00785C2F" w:rsidP="009F776B">
            <w:pPr>
              <w:pStyle w:val="ListParagraph"/>
              <w:numPr>
                <w:ilvl w:val="0"/>
                <w:numId w:val="13"/>
              </w:numPr>
              <w:ind w:left="742" w:hanging="426"/>
              <w:rPr>
                <w:rFonts w:cs="Arial"/>
                <w:lang w:val="en" w:eastAsia="en-GB"/>
              </w:rPr>
            </w:pPr>
            <w:r w:rsidRPr="009F776B">
              <w:rPr>
                <w:rFonts w:cs="Arial"/>
              </w:rPr>
              <w:t xml:space="preserve">Anyone displaying symptoms of COVID-19 should stay at home and begin to self-isolate for at least </w:t>
            </w:r>
            <w:r w:rsidRPr="009F776B">
              <w:rPr>
                <w:rFonts w:cs="Arial"/>
                <w:b/>
              </w:rPr>
              <w:t>7 days</w:t>
            </w:r>
            <w:r w:rsidRPr="009F776B">
              <w:rPr>
                <w:rFonts w:cs="Arial"/>
              </w:rPr>
              <w:t xml:space="preserve"> from the date of symptom onset while making arrangements to be PCR tested.   </w:t>
            </w:r>
          </w:p>
          <w:p w:rsidR="002F0214" w:rsidRPr="009F776B" w:rsidRDefault="002F0214" w:rsidP="009F776B">
            <w:pPr>
              <w:pStyle w:val="ListParagraph"/>
              <w:numPr>
                <w:ilvl w:val="0"/>
                <w:numId w:val="13"/>
              </w:numPr>
              <w:ind w:left="742" w:hanging="426"/>
              <w:rPr>
                <w:rFonts w:cs="Arial"/>
                <w:lang w:val="en" w:eastAsia="en-GB"/>
              </w:rPr>
            </w:pPr>
            <w:r w:rsidRPr="009F776B">
              <w:rPr>
                <w:rFonts w:cs="Arial"/>
              </w:rPr>
              <w:lastRenderedPageBreak/>
              <w:t>Advise anyone with symptoms to get a test and inform the school of the outcome of the test.</w:t>
            </w:r>
          </w:p>
          <w:p w:rsidR="002F0214" w:rsidRPr="009F776B" w:rsidRDefault="002F0214" w:rsidP="009F776B">
            <w:pPr>
              <w:pStyle w:val="ListParagraph"/>
              <w:ind w:left="742"/>
              <w:rPr>
                <w:rFonts w:cs="Arial"/>
                <w:lang w:val="en" w:eastAsia="en-GB"/>
              </w:rPr>
            </w:pPr>
          </w:p>
        </w:tc>
        <w:tc>
          <w:tcPr>
            <w:tcW w:w="3814" w:type="dxa"/>
            <w:shd w:val="clear" w:color="auto" w:fill="auto"/>
          </w:tcPr>
          <w:p w:rsidR="00571BDF" w:rsidRPr="00E83408" w:rsidRDefault="00CA73FB" w:rsidP="009F776B">
            <w:pPr>
              <w:pStyle w:val="ListParagraph"/>
              <w:numPr>
                <w:ilvl w:val="0"/>
                <w:numId w:val="13"/>
              </w:numPr>
            </w:pPr>
            <w:r w:rsidRPr="00E83408">
              <w:lastRenderedPageBreak/>
              <w:t>Rapid-result coronavirus (COVID-19) tests (lateral flow tests - LFD tests) will be</w:t>
            </w:r>
            <w:r w:rsidR="00E83408">
              <w:t xml:space="preserve"> </w:t>
            </w:r>
            <w:r w:rsidRPr="00E83408">
              <w:t>available to all staff to take twice weekly</w:t>
            </w:r>
            <w:r w:rsidR="0038066E" w:rsidRPr="00E83408">
              <w:t>, Monday</w:t>
            </w:r>
            <w:r w:rsidR="00785C2F" w:rsidRPr="00E83408">
              <w:t xml:space="preserve">(am), </w:t>
            </w:r>
            <w:r w:rsidR="00785C2F" w:rsidRPr="00E83408">
              <w:lastRenderedPageBreak/>
              <w:t>Wednesday(am</w:t>
            </w:r>
            <w:r w:rsidR="000D0960">
              <w:t>)</w:t>
            </w:r>
            <w:r w:rsidR="00785C2F" w:rsidRPr="00E83408">
              <w:t xml:space="preserve"> and Friday(am)</w:t>
            </w:r>
            <w:r w:rsidRPr="00E83408">
              <w:t xml:space="preserve">.  </w:t>
            </w:r>
          </w:p>
          <w:p w:rsidR="00571BDF" w:rsidRDefault="00571BDF" w:rsidP="009F776B">
            <w:pPr>
              <w:pStyle w:val="ListParagraph"/>
              <w:ind w:left="502"/>
            </w:pPr>
            <w:r>
              <w:t xml:space="preserve"> </w:t>
            </w:r>
          </w:p>
          <w:p w:rsidR="003C2150" w:rsidRDefault="003C2150" w:rsidP="009F776B">
            <w:pPr>
              <w:pStyle w:val="ListParagraph"/>
              <w:numPr>
                <w:ilvl w:val="0"/>
                <w:numId w:val="13"/>
              </w:numPr>
            </w:pPr>
            <w:r>
              <w:t>Advice provided by staff when carrying out check in phone calls.</w:t>
            </w:r>
          </w:p>
        </w:tc>
      </w:tr>
      <w:tr w:rsidR="00B85342" w:rsidTr="009F776B">
        <w:tc>
          <w:tcPr>
            <w:tcW w:w="1980" w:type="dxa"/>
            <w:shd w:val="clear" w:color="auto" w:fill="auto"/>
          </w:tcPr>
          <w:p w:rsidR="00B85342" w:rsidRDefault="00B85342"/>
        </w:tc>
        <w:tc>
          <w:tcPr>
            <w:tcW w:w="3260" w:type="dxa"/>
            <w:shd w:val="clear" w:color="auto" w:fill="auto"/>
          </w:tcPr>
          <w:p w:rsidR="00B85342" w:rsidRDefault="00B85342" w:rsidP="00B85342">
            <w:r>
              <w:t>Continued provision of education for all learners</w:t>
            </w:r>
            <w:r w:rsidR="004E3123">
              <w:t>, including those who are self-isolating</w:t>
            </w:r>
            <w:r w:rsidR="008A6526">
              <w:t xml:space="preserve"> or shielding</w:t>
            </w:r>
          </w:p>
          <w:p w:rsidR="00B85342" w:rsidRDefault="00B85342"/>
        </w:tc>
        <w:tc>
          <w:tcPr>
            <w:tcW w:w="5245" w:type="dxa"/>
            <w:shd w:val="clear" w:color="auto" w:fill="auto"/>
          </w:tcPr>
          <w:p w:rsidR="008F5C78" w:rsidRDefault="008B6628" w:rsidP="009F776B">
            <w:pPr>
              <w:pStyle w:val="ListParagraph"/>
              <w:numPr>
                <w:ilvl w:val="0"/>
                <w:numId w:val="15"/>
              </w:numPr>
              <w:ind w:left="750" w:hanging="462"/>
            </w:pPr>
            <w:r>
              <w:t xml:space="preserve">Provide distance learning for all pupils who are required to self-isolate. </w:t>
            </w:r>
          </w:p>
          <w:p w:rsidR="008B6628" w:rsidRPr="001543B9" w:rsidRDefault="008B6628" w:rsidP="009F776B">
            <w:pPr>
              <w:pStyle w:val="ListParagraph"/>
              <w:numPr>
                <w:ilvl w:val="0"/>
                <w:numId w:val="2"/>
              </w:numPr>
              <w:ind w:left="750" w:hanging="462"/>
            </w:pPr>
            <w:r w:rsidRPr="009F776B">
              <w:rPr>
                <w:rFonts w:eastAsia="Arial" w:cs="Arial"/>
                <w:color w:val="000000"/>
              </w:rPr>
              <w:t>Set up blended/online learning structures</w:t>
            </w:r>
            <w:r w:rsidR="006F4041" w:rsidRPr="009F776B">
              <w:rPr>
                <w:rFonts w:eastAsia="Arial" w:cs="Arial"/>
                <w:color w:val="000000"/>
              </w:rPr>
              <w:t>.</w:t>
            </w:r>
          </w:p>
          <w:p w:rsidR="008B6628" w:rsidRPr="009F776B" w:rsidRDefault="008B6628" w:rsidP="009F776B">
            <w:pPr>
              <w:numPr>
                <w:ilvl w:val="0"/>
                <w:numId w:val="5"/>
              </w:numPr>
              <w:pBdr>
                <w:left w:val="none" w:sz="0" w:space="7" w:color="auto"/>
              </w:pBdr>
              <w:ind w:left="750" w:hanging="462"/>
              <w:rPr>
                <w:color w:val="000000"/>
              </w:rPr>
            </w:pPr>
            <w:r w:rsidRPr="009F776B">
              <w:rPr>
                <w:rFonts w:eastAsia="Arial" w:cs="Arial"/>
                <w:color w:val="000000"/>
              </w:rPr>
              <w:t xml:space="preserve">Ensure all students have access to IT equipment, Hwb logins and accounts to access online learning where necessary. </w:t>
            </w:r>
          </w:p>
          <w:p w:rsidR="008B6628" w:rsidRPr="009F776B" w:rsidRDefault="008B6628" w:rsidP="009F776B">
            <w:pPr>
              <w:numPr>
                <w:ilvl w:val="0"/>
                <w:numId w:val="6"/>
              </w:numPr>
              <w:pBdr>
                <w:left w:val="none" w:sz="0" w:space="7" w:color="auto"/>
              </w:pBdr>
              <w:ind w:left="750" w:hanging="462"/>
              <w:rPr>
                <w:color w:val="000000"/>
              </w:rPr>
            </w:pPr>
            <w:r w:rsidRPr="009F776B">
              <w:rPr>
                <w:rFonts w:eastAsia="Arial" w:cs="Arial"/>
                <w:color w:val="000000"/>
              </w:rPr>
              <w:t>Ensure staff have necessary IT equipment to set work and pupils have appropriate devices to access learning.</w:t>
            </w:r>
          </w:p>
          <w:p w:rsidR="008B6628" w:rsidRPr="009F776B" w:rsidRDefault="00371EE8" w:rsidP="009F776B">
            <w:pPr>
              <w:numPr>
                <w:ilvl w:val="0"/>
                <w:numId w:val="5"/>
              </w:numPr>
              <w:pBdr>
                <w:left w:val="none" w:sz="0" w:space="7" w:color="auto"/>
              </w:pBdr>
              <w:ind w:left="750" w:hanging="462"/>
              <w:rPr>
                <w:color w:val="000000"/>
              </w:rPr>
            </w:pPr>
            <w:r w:rsidRPr="009F776B">
              <w:rPr>
                <w:rFonts w:eastAsia="Arial" w:cs="Arial"/>
                <w:color w:val="000000"/>
              </w:rPr>
              <w:t>Explore and where possible establish</w:t>
            </w:r>
            <w:r w:rsidR="008B6628" w:rsidRPr="009F776B">
              <w:rPr>
                <w:rFonts w:eastAsia="Arial" w:cs="Arial"/>
                <w:color w:val="000000"/>
              </w:rPr>
              <w:t xml:space="preserve"> live streaming from classroom and scheduled activities</w:t>
            </w:r>
            <w:r w:rsidR="00BC7856" w:rsidRPr="009F776B">
              <w:rPr>
                <w:rFonts w:eastAsia="Arial" w:cs="Arial"/>
                <w:color w:val="000000"/>
              </w:rPr>
              <w:t xml:space="preserve"> </w:t>
            </w:r>
            <w:r w:rsidR="00292BB4" w:rsidRPr="009F776B">
              <w:rPr>
                <w:rFonts w:eastAsia="Arial" w:cs="Arial"/>
                <w:color w:val="000000"/>
              </w:rPr>
              <w:t>(with appropriate permissions from all stakeholders and safeguarding measures in place).</w:t>
            </w:r>
          </w:p>
          <w:p w:rsidR="008B6628" w:rsidRPr="009F776B" w:rsidRDefault="008B6628" w:rsidP="009F776B">
            <w:pPr>
              <w:numPr>
                <w:ilvl w:val="0"/>
                <w:numId w:val="5"/>
              </w:numPr>
              <w:pBdr>
                <w:left w:val="none" w:sz="0" w:space="7" w:color="auto"/>
              </w:pBdr>
              <w:ind w:left="750" w:hanging="462"/>
              <w:rPr>
                <w:color w:val="000000"/>
              </w:rPr>
            </w:pPr>
            <w:r w:rsidRPr="009F776B">
              <w:rPr>
                <w:rFonts w:eastAsia="Arial" w:cs="Arial"/>
                <w:color w:val="000000"/>
              </w:rPr>
              <w:t>Ensure all pupils have the opportunity to check-in regularly</w:t>
            </w:r>
            <w:r w:rsidR="00371EE8" w:rsidRPr="009F776B">
              <w:rPr>
                <w:rFonts w:eastAsia="Arial" w:cs="Arial"/>
                <w:color w:val="000000"/>
              </w:rPr>
              <w:t xml:space="preserve"> (at least once per week)</w:t>
            </w:r>
            <w:r w:rsidR="006F4041" w:rsidRPr="009F776B">
              <w:rPr>
                <w:rFonts w:eastAsia="Arial" w:cs="Arial"/>
                <w:color w:val="000000"/>
              </w:rPr>
              <w:t>.</w:t>
            </w:r>
            <w:r w:rsidRPr="009F776B">
              <w:rPr>
                <w:rFonts w:eastAsia="Arial" w:cs="Arial"/>
                <w:color w:val="000000"/>
              </w:rPr>
              <w:t xml:space="preserve"> </w:t>
            </w:r>
          </w:p>
          <w:p w:rsidR="00292BB4" w:rsidRPr="009F776B" w:rsidRDefault="00292BB4" w:rsidP="009F776B">
            <w:pPr>
              <w:numPr>
                <w:ilvl w:val="0"/>
                <w:numId w:val="5"/>
              </w:numPr>
              <w:pBdr>
                <w:left w:val="none" w:sz="0" w:space="7" w:color="auto"/>
              </w:pBdr>
              <w:ind w:left="786" w:hanging="462"/>
              <w:rPr>
                <w:color w:val="000000"/>
              </w:rPr>
            </w:pPr>
            <w:r w:rsidRPr="009F776B">
              <w:rPr>
                <w:rFonts w:eastAsia="Arial" w:cs="Arial"/>
                <w:color w:val="000000"/>
              </w:rPr>
              <w:t xml:space="preserve">Maintain records of who is engaging with distance learning and implement strategies to engage those who are not. </w:t>
            </w:r>
          </w:p>
          <w:p w:rsidR="008B6628" w:rsidRPr="009F776B" w:rsidRDefault="008B6628" w:rsidP="009F776B">
            <w:pPr>
              <w:numPr>
                <w:ilvl w:val="0"/>
                <w:numId w:val="5"/>
              </w:numPr>
              <w:pBdr>
                <w:left w:val="none" w:sz="0" w:space="7" w:color="auto"/>
              </w:pBdr>
              <w:ind w:left="750" w:hanging="462"/>
              <w:rPr>
                <w:color w:val="000000"/>
              </w:rPr>
            </w:pPr>
            <w:r w:rsidRPr="009F776B">
              <w:rPr>
                <w:rFonts w:eastAsia="Arial" w:cs="Arial"/>
                <w:color w:val="000000"/>
              </w:rPr>
              <w:t>Consider the needs of pupils requiring additional support</w:t>
            </w:r>
            <w:r w:rsidR="00D22F24" w:rsidRPr="009F776B">
              <w:rPr>
                <w:rFonts w:eastAsia="Arial" w:cs="Arial"/>
                <w:color w:val="000000"/>
              </w:rPr>
              <w:t xml:space="preserve"> or having statutory plans</w:t>
            </w:r>
            <w:r w:rsidR="006F4041" w:rsidRPr="009F776B">
              <w:rPr>
                <w:rFonts w:eastAsia="Arial" w:cs="Arial"/>
                <w:color w:val="000000"/>
              </w:rPr>
              <w:t>.</w:t>
            </w:r>
          </w:p>
          <w:p w:rsidR="008B6628" w:rsidRPr="009F776B" w:rsidRDefault="008B6628" w:rsidP="009F776B">
            <w:pPr>
              <w:numPr>
                <w:ilvl w:val="0"/>
                <w:numId w:val="5"/>
              </w:numPr>
              <w:pBdr>
                <w:left w:val="none" w:sz="0" w:space="7" w:color="auto"/>
              </w:pBdr>
              <w:ind w:left="750" w:hanging="462"/>
              <w:rPr>
                <w:color w:val="000000"/>
              </w:rPr>
            </w:pPr>
            <w:r w:rsidRPr="009F776B">
              <w:rPr>
                <w:rFonts w:eastAsia="Arial" w:cs="Arial"/>
                <w:color w:val="000000"/>
              </w:rPr>
              <w:t>Hold early discussions regarding pupils with statements of needs (discussions may need to be multi-agency and should include the pupil wherever possible)</w:t>
            </w:r>
            <w:r w:rsidR="006F4041" w:rsidRPr="009F776B">
              <w:rPr>
                <w:rFonts w:eastAsia="Arial" w:cs="Arial"/>
                <w:color w:val="000000"/>
              </w:rPr>
              <w:t>.</w:t>
            </w:r>
          </w:p>
          <w:p w:rsidR="008B6628" w:rsidRPr="009F776B" w:rsidRDefault="008B6628" w:rsidP="009F776B">
            <w:pPr>
              <w:numPr>
                <w:ilvl w:val="0"/>
                <w:numId w:val="5"/>
              </w:numPr>
              <w:pBdr>
                <w:left w:val="none" w:sz="0" w:space="7" w:color="auto"/>
              </w:pBdr>
              <w:ind w:left="750" w:hanging="462"/>
              <w:rPr>
                <w:color w:val="000000"/>
              </w:rPr>
            </w:pPr>
            <w:r w:rsidRPr="009F776B">
              <w:rPr>
                <w:rFonts w:eastAsia="Arial" w:cs="Arial"/>
                <w:color w:val="000000"/>
              </w:rPr>
              <w:t xml:space="preserve">Work with Children’s Services in relation to children with a care and support plan and/or where </w:t>
            </w:r>
            <w:r w:rsidR="006F4041" w:rsidRPr="009F776B">
              <w:rPr>
                <w:rFonts w:eastAsia="Arial" w:cs="Arial"/>
                <w:color w:val="000000"/>
              </w:rPr>
              <w:t>there are safeguarding concerns.</w:t>
            </w:r>
          </w:p>
          <w:p w:rsidR="008B6628" w:rsidRPr="009F776B" w:rsidRDefault="008B6628" w:rsidP="009F776B">
            <w:pPr>
              <w:numPr>
                <w:ilvl w:val="0"/>
                <w:numId w:val="5"/>
              </w:numPr>
              <w:pBdr>
                <w:left w:val="none" w:sz="0" w:space="7" w:color="auto"/>
              </w:pBdr>
              <w:ind w:left="750" w:hanging="462"/>
              <w:rPr>
                <w:color w:val="000000"/>
              </w:rPr>
            </w:pPr>
            <w:r w:rsidRPr="009F776B">
              <w:rPr>
                <w:rFonts w:eastAsia="Arial" w:cs="Arial"/>
                <w:color w:val="000000"/>
              </w:rPr>
              <w:t xml:space="preserve">Give particular consideration to those attending settings for whom the teaching language is not the language of the home </w:t>
            </w:r>
            <w:r w:rsidRPr="009F776B">
              <w:rPr>
                <w:rFonts w:eastAsia="Arial" w:cs="Arial"/>
                <w:color w:val="000000"/>
              </w:rPr>
              <w:lastRenderedPageBreak/>
              <w:t>and who may not have access to language support outside of school.</w:t>
            </w:r>
          </w:p>
          <w:p w:rsidR="00B85342" w:rsidRPr="009F776B" w:rsidRDefault="00B85342" w:rsidP="009F776B">
            <w:pPr>
              <w:pStyle w:val="ListParagraph"/>
              <w:ind w:left="742"/>
              <w:jc w:val="both"/>
              <w:rPr>
                <w:rFonts w:cs="Arial"/>
                <w:lang w:val="en" w:eastAsia="en-GB"/>
              </w:rPr>
            </w:pPr>
          </w:p>
          <w:p w:rsidR="0030137F" w:rsidRPr="009F776B" w:rsidRDefault="0030137F" w:rsidP="009F776B">
            <w:pPr>
              <w:pStyle w:val="ListParagraph"/>
              <w:ind w:left="742"/>
              <w:jc w:val="both"/>
              <w:rPr>
                <w:rFonts w:cs="Arial"/>
                <w:lang w:val="en" w:eastAsia="en-GB"/>
              </w:rPr>
            </w:pPr>
          </w:p>
        </w:tc>
        <w:tc>
          <w:tcPr>
            <w:tcW w:w="3814" w:type="dxa"/>
            <w:shd w:val="clear" w:color="auto" w:fill="auto"/>
          </w:tcPr>
          <w:p w:rsidR="00B85342" w:rsidRDefault="008F5C78" w:rsidP="009F776B">
            <w:pPr>
              <w:pStyle w:val="ListParagraph"/>
              <w:numPr>
                <w:ilvl w:val="0"/>
                <w:numId w:val="2"/>
              </w:numPr>
            </w:pPr>
            <w:r>
              <w:lastRenderedPageBreak/>
              <w:t>Remote learning/</w:t>
            </w:r>
            <w:r w:rsidR="00F75A0F">
              <w:t>paper packs</w:t>
            </w:r>
            <w:r>
              <w:t>/resources, etc</w:t>
            </w:r>
            <w:r w:rsidR="00571BDF">
              <w:t xml:space="preserve"> provided for all who need it</w:t>
            </w:r>
            <w:r w:rsidR="003C2150">
              <w:t>.</w:t>
            </w:r>
          </w:p>
          <w:p w:rsidR="00571BDF" w:rsidRDefault="00571BDF" w:rsidP="00E83408"/>
          <w:p w:rsidR="00571BDF" w:rsidRDefault="00571BDF" w:rsidP="009F776B">
            <w:pPr>
              <w:pStyle w:val="ListParagraph"/>
              <w:numPr>
                <w:ilvl w:val="0"/>
                <w:numId w:val="2"/>
              </w:numPr>
            </w:pPr>
            <w:r>
              <w:t>Continuously check</w:t>
            </w:r>
            <w:r w:rsidR="00E83408">
              <w:t xml:space="preserve"> that a</w:t>
            </w:r>
            <w:r w:rsidR="003C2150">
              <w:t>ll pupils made aware of logins.</w:t>
            </w:r>
          </w:p>
          <w:p w:rsidR="00571BDF" w:rsidRDefault="00571BDF" w:rsidP="009F776B">
            <w:pPr>
              <w:pStyle w:val="ListParagraph"/>
              <w:ind w:left="502"/>
            </w:pPr>
          </w:p>
          <w:p w:rsidR="00571BDF" w:rsidRDefault="00571BDF" w:rsidP="009F776B">
            <w:pPr>
              <w:pStyle w:val="ListParagraph"/>
              <w:numPr>
                <w:ilvl w:val="0"/>
                <w:numId w:val="2"/>
              </w:numPr>
            </w:pPr>
            <w:r>
              <w:t>Staff to be provided with a laptop from the WG Grant. DELs identified &amp; devices given</w:t>
            </w:r>
            <w:r w:rsidR="00E83408">
              <w:t>.</w:t>
            </w:r>
          </w:p>
          <w:p w:rsidR="00E83408" w:rsidRDefault="00E83408" w:rsidP="00E83408"/>
          <w:p w:rsidR="00571BDF" w:rsidRDefault="00571BDF" w:rsidP="009F776B">
            <w:pPr>
              <w:pStyle w:val="ListParagraph"/>
              <w:numPr>
                <w:ilvl w:val="0"/>
                <w:numId w:val="2"/>
              </w:numPr>
            </w:pPr>
            <w:r>
              <w:t>Currently exploring live streaming</w:t>
            </w:r>
            <w:r w:rsidR="003C2150">
              <w:t>.</w:t>
            </w:r>
            <w:r>
              <w:t xml:space="preserve"> </w:t>
            </w:r>
          </w:p>
          <w:p w:rsidR="00571BDF" w:rsidRDefault="00571BDF" w:rsidP="009F776B">
            <w:pPr>
              <w:ind w:left="142"/>
            </w:pPr>
          </w:p>
          <w:p w:rsidR="00571BDF" w:rsidRDefault="00571BDF" w:rsidP="009F776B">
            <w:pPr>
              <w:pStyle w:val="ListParagraph"/>
              <w:numPr>
                <w:ilvl w:val="0"/>
                <w:numId w:val="2"/>
              </w:numPr>
            </w:pPr>
            <w:r>
              <w:t>Check-in opportunities provided</w:t>
            </w:r>
            <w:r w:rsidR="003C2150">
              <w:t>/ Phone calls by staff/ Online check in.</w:t>
            </w:r>
          </w:p>
          <w:p w:rsidR="00571BDF" w:rsidRDefault="00571BDF" w:rsidP="009F776B">
            <w:pPr>
              <w:ind w:left="142"/>
            </w:pPr>
          </w:p>
          <w:p w:rsidR="00571BDF" w:rsidRDefault="00571BDF" w:rsidP="009F776B">
            <w:pPr>
              <w:pStyle w:val="ListParagraph"/>
              <w:numPr>
                <w:ilvl w:val="0"/>
                <w:numId w:val="2"/>
              </w:numPr>
            </w:pPr>
            <w:r>
              <w:t>Teachers keep records of who is/ is not en</w:t>
            </w:r>
            <w:r w:rsidR="003C2150">
              <w:t>gaging. This is followed</w:t>
            </w:r>
            <w:r w:rsidR="0030137F">
              <w:t xml:space="preserve"> up by Class teacher and FLO</w:t>
            </w:r>
            <w:r w:rsidR="008F5C78">
              <w:t xml:space="preserve"> contact if no engagement.</w:t>
            </w:r>
          </w:p>
          <w:p w:rsidR="008F5C78" w:rsidRDefault="008F5C78" w:rsidP="009F776B">
            <w:pPr>
              <w:pStyle w:val="ListParagraph"/>
              <w:ind w:left="502"/>
            </w:pPr>
          </w:p>
          <w:p w:rsidR="00571BDF" w:rsidRDefault="008F5C78" w:rsidP="009F776B">
            <w:pPr>
              <w:pStyle w:val="ListParagraph"/>
              <w:numPr>
                <w:ilvl w:val="0"/>
                <w:numId w:val="2"/>
              </w:numPr>
            </w:pPr>
            <w:r>
              <w:t xml:space="preserve">SNSA’s </w:t>
            </w:r>
            <w:r w:rsidR="00571BDF">
              <w:t>provide bespoke support to their pupils</w:t>
            </w:r>
            <w:r w:rsidR="00ED55E8">
              <w:t>.</w:t>
            </w:r>
          </w:p>
          <w:p w:rsidR="00ED55E8" w:rsidRDefault="00ED55E8" w:rsidP="00ED55E8"/>
          <w:p w:rsidR="00ED4ECA" w:rsidRDefault="00AC4438" w:rsidP="009F776B">
            <w:pPr>
              <w:pStyle w:val="ListParagraph"/>
              <w:numPr>
                <w:ilvl w:val="0"/>
                <w:numId w:val="2"/>
              </w:numPr>
            </w:pPr>
            <w:r>
              <w:t>Statement</w:t>
            </w:r>
            <w:r w:rsidR="00571BDF">
              <w:t xml:space="preserve"> pupils </w:t>
            </w:r>
            <w:r w:rsidR="00ED4ECA">
              <w:t>prioritized</w:t>
            </w:r>
            <w:r w:rsidR="008F5C78">
              <w:t xml:space="preserve"> and accessing HUB if required.</w:t>
            </w:r>
          </w:p>
          <w:p w:rsidR="00ED55E8" w:rsidRDefault="00ED55E8" w:rsidP="00ED55E8"/>
          <w:p w:rsidR="00AC4438" w:rsidRDefault="00ED4ECA" w:rsidP="009F776B">
            <w:pPr>
              <w:pStyle w:val="ListParagraph"/>
              <w:numPr>
                <w:ilvl w:val="0"/>
                <w:numId w:val="2"/>
              </w:numPr>
            </w:pPr>
            <w:r>
              <w:lastRenderedPageBreak/>
              <w:t xml:space="preserve">Continue with support / attend core group meetings / conferences. </w:t>
            </w:r>
          </w:p>
          <w:p w:rsidR="00ED55E8" w:rsidRDefault="00ED55E8" w:rsidP="00ED55E8"/>
          <w:p w:rsidR="00571BDF" w:rsidRDefault="00ED4ECA" w:rsidP="009F776B">
            <w:pPr>
              <w:pStyle w:val="ListParagraph"/>
              <w:numPr>
                <w:ilvl w:val="0"/>
                <w:numId w:val="2"/>
              </w:numPr>
            </w:pPr>
            <w:r>
              <w:t>Complete C1 forms if needed</w:t>
            </w:r>
            <w:r w:rsidR="008F5C78">
              <w:t>.</w:t>
            </w:r>
          </w:p>
          <w:p w:rsidR="00ED4ECA" w:rsidRDefault="00ED4ECA" w:rsidP="00722598"/>
        </w:tc>
      </w:tr>
      <w:tr w:rsidR="00C40DDF" w:rsidTr="009F776B">
        <w:tc>
          <w:tcPr>
            <w:tcW w:w="14299" w:type="dxa"/>
            <w:gridSpan w:val="4"/>
            <w:shd w:val="clear" w:color="auto" w:fill="auto"/>
          </w:tcPr>
          <w:p w:rsidR="00521E82" w:rsidRPr="009F776B" w:rsidRDefault="00521E82" w:rsidP="00521E82">
            <w:pPr>
              <w:rPr>
                <w:b/>
              </w:rPr>
            </w:pPr>
          </w:p>
          <w:p w:rsidR="00C40DDF" w:rsidRPr="009F776B" w:rsidRDefault="00C40DDF" w:rsidP="00521E82">
            <w:pPr>
              <w:rPr>
                <w:b/>
              </w:rPr>
            </w:pPr>
            <w:r w:rsidRPr="009F776B">
              <w:rPr>
                <w:b/>
              </w:rPr>
              <w:t>Confirmed cases - Undertake all of the actions in the ‘Prevention’ and ‘Suspected cases’ stage</w:t>
            </w:r>
            <w:r w:rsidR="00001FBA" w:rsidRPr="009F776B">
              <w:rPr>
                <w:b/>
              </w:rPr>
              <w:t>s</w:t>
            </w:r>
            <w:r w:rsidRPr="009F776B">
              <w:rPr>
                <w:b/>
              </w:rPr>
              <w:t xml:space="preserve"> plus the actions in the ‘Confirmed cases’ stage</w:t>
            </w:r>
          </w:p>
          <w:p w:rsidR="00521E82" w:rsidRDefault="00521E82" w:rsidP="00521E82"/>
        </w:tc>
      </w:tr>
      <w:tr w:rsidR="00B65C0F" w:rsidTr="009F776B">
        <w:tc>
          <w:tcPr>
            <w:tcW w:w="1980" w:type="dxa"/>
            <w:shd w:val="clear" w:color="auto" w:fill="auto"/>
          </w:tcPr>
          <w:p w:rsidR="00B65C0F" w:rsidRPr="009F776B" w:rsidRDefault="00ED1665">
            <w:pPr>
              <w:rPr>
                <w:b/>
              </w:rPr>
            </w:pPr>
            <w:r w:rsidRPr="009F776B">
              <w:rPr>
                <w:b/>
                <w:highlight w:val="lightGray"/>
              </w:rPr>
              <w:t>Confirmed cases in the setting</w:t>
            </w:r>
          </w:p>
        </w:tc>
        <w:tc>
          <w:tcPr>
            <w:tcW w:w="3260" w:type="dxa"/>
            <w:shd w:val="clear" w:color="auto" w:fill="auto"/>
          </w:tcPr>
          <w:p w:rsidR="00B65C0F" w:rsidRDefault="00ED1665">
            <w:r>
              <w:t>Ensuring the safety of pupil, staff and visitors</w:t>
            </w:r>
          </w:p>
          <w:p w:rsidR="00ED1665" w:rsidRDefault="00ED1665"/>
          <w:p w:rsidR="00ED1665" w:rsidRDefault="00ED1665" w:rsidP="00B85342"/>
        </w:tc>
        <w:tc>
          <w:tcPr>
            <w:tcW w:w="5245" w:type="dxa"/>
            <w:shd w:val="clear" w:color="auto" w:fill="auto"/>
          </w:tcPr>
          <w:p w:rsidR="00B65C0F" w:rsidRDefault="008A7B44" w:rsidP="009F776B">
            <w:pPr>
              <w:pStyle w:val="ListParagraph"/>
              <w:numPr>
                <w:ilvl w:val="0"/>
                <w:numId w:val="15"/>
              </w:numPr>
            </w:pPr>
            <w:r w:rsidRPr="009A02E2">
              <w:t>Engage with Test, Trace and Protect.</w:t>
            </w:r>
          </w:p>
          <w:p w:rsidR="0053594B" w:rsidRPr="009F776B" w:rsidRDefault="0053594B" w:rsidP="009F776B">
            <w:pPr>
              <w:pStyle w:val="ListParagraph"/>
              <w:numPr>
                <w:ilvl w:val="0"/>
                <w:numId w:val="15"/>
              </w:numPr>
              <w:jc w:val="both"/>
              <w:rPr>
                <w:rFonts w:cs="Arial"/>
              </w:rPr>
            </w:pPr>
            <w:r w:rsidRPr="009F776B">
              <w:rPr>
                <w:rFonts w:cs="Arial"/>
              </w:rPr>
              <w:t>All over 18s who are fully vaccinated (having received two full doses of an approved vaccine) and children aged 5 to 17 are now asked to take lateral flow tests (LFTs) every day for 7 days if they are identified as a contact of a positive COVID-19 case. This is known as ‘Daily Contact Testing’. Please note that contacts of a positive case are unlikely to equate to an entire class/group.</w:t>
            </w:r>
          </w:p>
          <w:p w:rsidR="0053594B" w:rsidRPr="009F776B" w:rsidRDefault="0053594B" w:rsidP="009F776B">
            <w:pPr>
              <w:pStyle w:val="ListParagraph"/>
              <w:numPr>
                <w:ilvl w:val="0"/>
                <w:numId w:val="15"/>
              </w:numPr>
              <w:jc w:val="both"/>
              <w:rPr>
                <w:rFonts w:cs="Arial"/>
              </w:rPr>
            </w:pPr>
            <w:r w:rsidRPr="009F776B">
              <w:rPr>
                <w:rFonts w:cs="Arial"/>
              </w:rPr>
              <w:t xml:space="preserve">Recommended that those undertaking Daily Contact Testing take their test before they arrive at school each day. These individuals do not need to self-isolate for that day unless they have a positive lateral flow test or develop symptoms. In either of these cases, they should book a PCR test as soon as possible.   </w:t>
            </w:r>
          </w:p>
          <w:p w:rsidR="0053594B" w:rsidRPr="009F776B" w:rsidRDefault="0053594B" w:rsidP="009F776B">
            <w:pPr>
              <w:pStyle w:val="ListParagraph"/>
              <w:numPr>
                <w:ilvl w:val="0"/>
                <w:numId w:val="15"/>
              </w:numPr>
              <w:jc w:val="both"/>
              <w:rPr>
                <w:rFonts w:cs="Arial"/>
              </w:rPr>
            </w:pPr>
            <w:r w:rsidRPr="009F776B">
              <w:rPr>
                <w:rFonts w:cs="Arial"/>
              </w:rPr>
              <w:t>Unvaccinated adults identified as a contact of a positive COVID-19 case must isolate for 10 days.</w:t>
            </w:r>
          </w:p>
          <w:p w:rsidR="0053594B" w:rsidRPr="009F776B" w:rsidRDefault="0053594B" w:rsidP="009F776B">
            <w:pPr>
              <w:pStyle w:val="ListParagraph"/>
              <w:numPr>
                <w:ilvl w:val="0"/>
                <w:numId w:val="15"/>
              </w:numPr>
              <w:jc w:val="both"/>
              <w:rPr>
                <w:rFonts w:cs="Arial"/>
              </w:rPr>
            </w:pPr>
            <w:r w:rsidRPr="009F776B">
              <w:rPr>
                <w:rFonts w:cs="Arial"/>
              </w:rPr>
              <w:t>The position on children under 5 years old remains unchanged - they are not required to self-isolate or test as contacts.</w:t>
            </w:r>
          </w:p>
          <w:p w:rsidR="0053594B" w:rsidRPr="009A02E2" w:rsidRDefault="0053594B" w:rsidP="009F776B">
            <w:pPr>
              <w:pStyle w:val="ListParagraph"/>
              <w:ind w:left="502"/>
            </w:pPr>
          </w:p>
          <w:p w:rsidR="008A7B44" w:rsidRPr="009A02E2" w:rsidRDefault="008A7B44" w:rsidP="009F776B">
            <w:pPr>
              <w:pStyle w:val="ListParagraph"/>
              <w:numPr>
                <w:ilvl w:val="0"/>
                <w:numId w:val="15"/>
              </w:numPr>
            </w:pPr>
            <w:r w:rsidRPr="009A02E2">
              <w:t>Follow the process for submitting</w:t>
            </w:r>
            <w:r w:rsidR="00ED4ECA">
              <w:t xml:space="preserve"> </w:t>
            </w:r>
            <w:r w:rsidRPr="009A02E2">
              <w:t>information regarding confirmed cases to the local authority.</w:t>
            </w:r>
          </w:p>
          <w:p w:rsidR="008A7B44" w:rsidRPr="009F776B" w:rsidRDefault="008A7B44" w:rsidP="009F776B">
            <w:pPr>
              <w:pStyle w:val="ListParagraph"/>
              <w:numPr>
                <w:ilvl w:val="0"/>
                <w:numId w:val="15"/>
              </w:numPr>
              <w:rPr>
                <w:szCs w:val="22"/>
              </w:rPr>
            </w:pPr>
            <w:r w:rsidRPr="009A02E2">
              <w:t>Communicate with parents</w:t>
            </w:r>
            <w:r w:rsidR="00521E82" w:rsidRPr="009A02E2">
              <w:t>/</w:t>
            </w:r>
            <w:r w:rsidRPr="009A02E2">
              <w:t xml:space="preserve">carers and use template letters provided by the local </w:t>
            </w:r>
            <w:r w:rsidRPr="009F776B">
              <w:rPr>
                <w:szCs w:val="22"/>
              </w:rPr>
              <w:t>authority.</w:t>
            </w:r>
          </w:p>
          <w:p w:rsidR="008A7B44" w:rsidRPr="009F776B" w:rsidRDefault="008A7B44" w:rsidP="009F776B">
            <w:pPr>
              <w:pStyle w:val="ListParagraph"/>
              <w:numPr>
                <w:ilvl w:val="0"/>
                <w:numId w:val="15"/>
              </w:numPr>
              <w:rPr>
                <w:szCs w:val="22"/>
              </w:rPr>
            </w:pPr>
            <w:r w:rsidRPr="009F776B">
              <w:rPr>
                <w:szCs w:val="22"/>
              </w:rPr>
              <w:lastRenderedPageBreak/>
              <w:t xml:space="preserve">Enhance cleaning provision as </w:t>
            </w:r>
            <w:r w:rsidR="004E3123" w:rsidRPr="009F776B">
              <w:rPr>
                <w:szCs w:val="22"/>
              </w:rPr>
              <w:t>required</w:t>
            </w:r>
            <w:r w:rsidRPr="009F776B">
              <w:rPr>
                <w:szCs w:val="22"/>
              </w:rPr>
              <w:t>.</w:t>
            </w:r>
          </w:p>
          <w:p w:rsidR="00ED55E8" w:rsidRPr="009F776B" w:rsidRDefault="00A85509" w:rsidP="009F776B">
            <w:pPr>
              <w:pStyle w:val="ListParagraph"/>
              <w:numPr>
                <w:ilvl w:val="0"/>
                <w:numId w:val="15"/>
              </w:numPr>
              <w:spacing w:after="240"/>
              <w:jc w:val="both"/>
              <w:rPr>
                <w:rFonts w:cs="Arial"/>
                <w:b/>
              </w:rPr>
            </w:pPr>
            <w:r w:rsidRPr="009F776B">
              <w:rPr>
                <w:rFonts w:cs="Arial"/>
                <w:szCs w:val="22"/>
              </w:rPr>
              <w:t>Any learners or staff who are contacted directly by TTP or informed by a positive case they are a close contact should undertake LFTs for 7 days each morning before they attend their setting.</w:t>
            </w:r>
          </w:p>
          <w:p w:rsidR="008A6526" w:rsidRPr="009F776B" w:rsidRDefault="008A6526" w:rsidP="009F776B">
            <w:pPr>
              <w:pStyle w:val="ListParagraph"/>
              <w:numPr>
                <w:ilvl w:val="0"/>
                <w:numId w:val="15"/>
              </w:numPr>
              <w:spacing w:after="240"/>
              <w:jc w:val="both"/>
              <w:rPr>
                <w:rFonts w:cs="Arial"/>
                <w:b/>
              </w:rPr>
            </w:pPr>
            <w:r w:rsidRPr="009F776B">
              <w:rPr>
                <w:szCs w:val="22"/>
                <w:lang w:val="en"/>
              </w:rPr>
              <w:t>Ensure staff and pupils understand that that a negative</w:t>
            </w:r>
            <w:r w:rsidRPr="009F776B">
              <w:rPr>
                <w:lang w:val="en"/>
              </w:rPr>
              <w:t xml:space="preserve"> test result does not remove the risk of transmission (in some cases, someone who has tested negative may still have the undetected disease and be infectious). It is therefore essential that everyone continues to follow good hygiene and observe social distancing measures whether or not they have been tested.</w:t>
            </w:r>
          </w:p>
          <w:p w:rsidR="008A7B44" w:rsidRPr="009A02E2" w:rsidRDefault="008A7B44" w:rsidP="008A1C55">
            <w:pPr>
              <w:pStyle w:val="ListParagraph"/>
            </w:pPr>
          </w:p>
        </w:tc>
        <w:tc>
          <w:tcPr>
            <w:tcW w:w="3814" w:type="dxa"/>
            <w:shd w:val="clear" w:color="auto" w:fill="auto"/>
          </w:tcPr>
          <w:p w:rsidR="00BD434F" w:rsidRDefault="00BD434F" w:rsidP="009F776B">
            <w:pPr>
              <w:pStyle w:val="ListParagraph"/>
              <w:numPr>
                <w:ilvl w:val="0"/>
                <w:numId w:val="15"/>
              </w:numPr>
            </w:pPr>
            <w:r>
              <w:lastRenderedPageBreak/>
              <w:t>The Acting HT will work with PHW and RCT to ensure that all of the essential actions are carried out.</w:t>
            </w:r>
          </w:p>
          <w:p w:rsidR="00ED55E8" w:rsidRDefault="00ED55E8" w:rsidP="009F776B">
            <w:pPr>
              <w:pStyle w:val="ListParagraph"/>
              <w:ind w:left="502"/>
            </w:pPr>
          </w:p>
          <w:p w:rsidR="00ED55E8" w:rsidRDefault="00ED55E8" w:rsidP="009F776B">
            <w:pPr>
              <w:pStyle w:val="ListParagraph"/>
              <w:numPr>
                <w:ilvl w:val="0"/>
                <w:numId w:val="15"/>
              </w:numPr>
            </w:pPr>
            <w:r>
              <w:t>All RCT protocols followed as per latest Operational Gui</w:t>
            </w:r>
            <w:r w:rsidR="00230C84">
              <w:t>dance for Schools 4/1/22</w:t>
            </w:r>
            <w:r>
              <w:t xml:space="preserve"> v3.</w:t>
            </w:r>
          </w:p>
          <w:p w:rsidR="00ED55E8" w:rsidRDefault="00ED55E8" w:rsidP="00ED55E8"/>
          <w:p w:rsidR="00ED4ECA" w:rsidRDefault="00273C75" w:rsidP="009F776B">
            <w:pPr>
              <w:pStyle w:val="ListParagraph"/>
              <w:numPr>
                <w:ilvl w:val="0"/>
                <w:numId w:val="15"/>
              </w:numPr>
            </w:pPr>
            <w:r>
              <w:t>Information provided via school commination channels (Class Dojo/ Text message/ emails)</w:t>
            </w:r>
            <w:r w:rsidR="00ED55E8">
              <w:t>.</w:t>
            </w:r>
          </w:p>
          <w:p w:rsidR="00ED55E8" w:rsidRDefault="00ED55E8" w:rsidP="00ED55E8"/>
          <w:p w:rsidR="00ED4ECA" w:rsidRPr="00ED55E8" w:rsidRDefault="002D74B0" w:rsidP="009F776B">
            <w:pPr>
              <w:pStyle w:val="ListParagraph"/>
              <w:numPr>
                <w:ilvl w:val="0"/>
                <w:numId w:val="15"/>
              </w:numPr>
            </w:pPr>
            <w:r>
              <w:t>All stakeholders</w:t>
            </w:r>
            <w:r w:rsidR="00273C75">
              <w:t xml:space="preserve"> are aware </w:t>
            </w:r>
            <w:r w:rsidR="00273C75" w:rsidRPr="009F776B">
              <w:rPr>
                <w:lang w:val="en"/>
              </w:rPr>
              <w:t>understand that a negative test result does not remove the risk of transmission</w:t>
            </w:r>
            <w:r w:rsidR="00ED55E8" w:rsidRPr="009F776B">
              <w:rPr>
                <w:lang w:val="en"/>
              </w:rPr>
              <w:t>.</w:t>
            </w:r>
          </w:p>
          <w:p w:rsidR="00ED55E8" w:rsidRDefault="00ED55E8" w:rsidP="00ED55E8"/>
          <w:p w:rsidR="00ED4ECA" w:rsidRDefault="00ED4ECA" w:rsidP="009F776B">
            <w:pPr>
              <w:pStyle w:val="ListParagraph"/>
              <w:numPr>
                <w:ilvl w:val="0"/>
                <w:numId w:val="11"/>
              </w:numPr>
            </w:pPr>
            <w:r>
              <w:t>All stakeholders reminded to follow the rules of hygiene and social distancing</w:t>
            </w:r>
            <w:r w:rsidR="00ED55E8">
              <w:t>.</w:t>
            </w:r>
          </w:p>
          <w:p w:rsidR="00ED4ECA" w:rsidRDefault="00ED4ECA" w:rsidP="00ED4ECA"/>
        </w:tc>
      </w:tr>
      <w:tr w:rsidR="00B65C0F" w:rsidTr="009F776B">
        <w:tc>
          <w:tcPr>
            <w:tcW w:w="1980" w:type="dxa"/>
            <w:shd w:val="clear" w:color="auto" w:fill="auto"/>
          </w:tcPr>
          <w:p w:rsidR="00B65C0F" w:rsidRDefault="00B65C0F"/>
        </w:tc>
        <w:tc>
          <w:tcPr>
            <w:tcW w:w="3260" w:type="dxa"/>
            <w:shd w:val="clear" w:color="auto" w:fill="auto"/>
          </w:tcPr>
          <w:p w:rsidR="00B85342" w:rsidRDefault="00B85342" w:rsidP="00B85342">
            <w:r>
              <w:t>Continued provision of education for all learners</w:t>
            </w:r>
            <w:r w:rsidR="004E3123">
              <w:t xml:space="preserve"> including those who are self-isolating</w:t>
            </w:r>
            <w:r w:rsidR="008A6526">
              <w:t xml:space="preserve"> or shielding</w:t>
            </w:r>
          </w:p>
          <w:p w:rsidR="00B65C0F" w:rsidRDefault="00B65C0F"/>
        </w:tc>
        <w:tc>
          <w:tcPr>
            <w:tcW w:w="5245" w:type="dxa"/>
            <w:shd w:val="clear" w:color="auto" w:fill="auto"/>
          </w:tcPr>
          <w:p w:rsidR="00B85342" w:rsidRPr="009A02E2" w:rsidRDefault="00B85342" w:rsidP="009F776B">
            <w:pPr>
              <w:pStyle w:val="ListParagraph"/>
              <w:numPr>
                <w:ilvl w:val="0"/>
                <w:numId w:val="15"/>
              </w:numPr>
              <w:ind w:hanging="462"/>
            </w:pPr>
            <w:r w:rsidRPr="009A02E2">
              <w:t xml:space="preserve">Provide distance learning for all pupils who are required to self-isolate. </w:t>
            </w:r>
          </w:p>
          <w:p w:rsidR="004E3123" w:rsidRPr="009A02E2" w:rsidRDefault="004E3123" w:rsidP="009F776B">
            <w:pPr>
              <w:pStyle w:val="ListParagraph"/>
              <w:numPr>
                <w:ilvl w:val="0"/>
                <w:numId w:val="2"/>
              </w:numPr>
              <w:ind w:left="786" w:hanging="462"/>
            </w:pPr>
            <w:r w:rsidRPr="009F776B">
              <w:rPr>
                <w:rFonts w:eastAsia="Arial" w:cs="Arial"/>
                <w:color w:val="000000"/>
              </w:rPr>
              <w:t>Set up blended/online learning structures</w:t>
            </w:r>
            <w:r w:rsidR="006F4041" w:rsidRPr="009F776B">
              <w:rPr>
                <w:rFonts w:eastAsia="Arial" w:cs="Arial"/>
                <w:color w:val="000000"/>
              </w:rPr>
              <w:t>.</w:t>
            </w:r>
          </w:p>
          <w:p w:rsidR="004E3123" w:rsidRPr="009F776B" w:rsidRDefault="004E3123" w:rsidP="009F776B">
            <w:pPr>
              <w:numPr>
                <w:ilvl w:val="0"/>
                <w:numId w:val="5"/>
              </w:numPr>
              <w:pBdr>
                <w:left w:val="none" w:sz="0" w:space="7" w:color="auto"/>
              </w:pBdr>
              <w:ind w:left="786" w:hanging="462"/>
              <w:rPr>
                <w:color w:val="000000"/>
              </w:rPr>
            </w:pPr>
            <w:r w:rsidRPr="009F776B">
              <w:rPr>
                <w:rFonts w:eastAsia="Arial" w:cs="Arial"/>
                <w:color w:val="000000"/>
              </w:rPr>
              <w:t xml:space="preserve">Ensure all students have access to IT equipment, Hwb logins and accounts to access online learning where necessary. </w:t>
            </w:r>
          </w:p>
          <w:p w:rsidR="004D12EA" w:rsidRPr="009F776B" w:rsidRDefault="004D12EA" w:rsidP="009F776B">
            <w:pPr>
              <w:numPr>
                <w:ilvl w:val="0"/>
                <w:numId w:val="6"/>
              </w:numPr>
              <w:pBdr>
                <w:left w:val="none" w:sz="0" w:space="7" w:color="auto"/>
              </w:pBdr>
              <w:ind w:left="786" w:hanging="462"/>
              <w:rPr>
                <w:color w:val="000000"/>
              </w:rPr>
            </w:pPr>
            <w:r w:rsidRPr="009F776B">
              <w:rPr>
                <w:rFonts w:eastAsia="Arial" w:cs="Arial"/>
                <w:color w:val="000000"/>
              </w:rPr>
              <w:t>Ensure staff have necessary IT equipment to set work and pupils have appropriate devices to access learning.</w:t>
            </w:r>
          </w:p>
          <w:p w:rsidR="008B6628" w:rsidRPr="009F776B" w:rsidRDefault="004D12EA" w:rsidP="009F776B">
            <w:pPr>
              <w:numPr>
                <w:ilvl w:val="0"/>
                <w:numId w:val="5"/>
              </w:numPr>
              <w:pBdr>
                <w:left w:val="none" w:sz="0" w:space="7" w:color="auto"/>
              </w:pBdr>
              <w:ind w:left="786" w:hanging="462"/>
              <w:rPr>
                <w:color w:val="000000"/>
              </w:rPr>
            </w:pPr>
            <w:r w:rsidRPr="009F776B">
              <w:rPr>
                <w:rFonts w:eastAsia="Arial" w:cs="Arial"/>
                <w:color w:val="000000"/>
              </w:rPr>
              <w:t>Potential for live streaming from classroom and scheduled activities</w:t>
            </w:r>
            <w:r w:rsidR="004109E7" w:rsidRPr="009F776B">
              <w:rPr>
                <w:rFonts w:eastAsia="Arial" w:cs="Arial"/>
                <w:color w:val="000000"/>
              </w:rPr>
              <w:t xml:space="preserve"> </w:t>
            </w:r>
            <w:r w:rsidR="00292BB4" w:rsidRPr="009F776B">
              <w:rPr>
                <w:rFonts w:eastAsia="Arial" w:cs="Arial"/>
                <w:color w:val="000000"/>
              </w:rPr>
              <w:t>(with appropriate permissions from all stakeholders and safeguarding measures in place).</w:t>
            </w:r>
          </w:p>
          <w:p w:rsidR="009D3045" w:rsidRPr="009F776B" w:rsidRDefault="008B6628" w:rsidP="009F776B">
            <w:pPr>
              <w:numPr>
                <w:ilvl w:val="0"/>
                <w:numId w:val="5"/>
              </w:numPr>
              <w:pBdr>
                <w:left w:val="none" w:sz="0" w:space="7" w:color="auto"/>
              </w:pBdr>
              <w:ind w:left="786" w:hanging="462"/>
              <w:rPr>
                <w:color w:val="000000"/>
              </w:rPr>
            </w:pPr>
            <w:r w:rsidRPr="009F776B">
              <w:rPr>
                <w:rFonts w:eastAsia="Arial" w:cs="Arial"/>
                <w:color w:val="000000"/>
              </w:rPr>
              <w:t>Ensure all pupils have the opportunity to check-in regularly</w:t>
            </w:r>
            <w:r w:rsidR="00371EE8" w:rsidRPr="009F776B">
              <w:rPr>
                <w:rFonts w:eastAsia="Arial" w:cs="Arial"/>
                <w:color w:val="000000"/>
              </w:rPr>
              <w:t xml:space="preserve"> (at least once per week).</w:t>
            </w:r>
          </w:p>
          <w:p w:rsidR="00292BB4" w:rsidRPr="009F776B" w:rsidRDefault="00292BB4" w:rsidP="009F776B">
            <w:pPr>
              <w:numPr>
                <w:ilvl w:val="0"/>
                <w:numId w:val="5"/>
              </w:numPr>
              <w:pBdr>
                <w:left w:val="none" w:sz="0" w:space="7" w:color="auto"/>
              </w:pBdr>
              <w:ind w:left="786" w:hanging="462"/>
              <w:rPr>
                <w:color w:val="000000"/>
              </w:rPr>
            </w:pPr>
            <w:r w:rsidRPr="009F776B">
              <w:rPr>
                <w:rFonts w:eastAsia="Arial" w:cs="Arial"/>
                <w:color w:val="000000"/>
              </w:rPr>
              <w:t xml:space="preserve">Maintain records of who is engaging with distance learning and implement strategies to engage those who are not. </w:t>
            </w:r>
          </w:p>
          <w:p w:rsidR="00B24567" w:rsidRPr="009F776B" w:rsidRDefault="00B24567" w:rsidP="009F776B">
            <w:pPr>
              <w:numPr>
                <w:ilvl w:val="0"/>
                <w:numId w:val="5"/>
              </w:numPr>
              <w:pBdr>
                <w:left w:val="none" w:sz="0" w:space="7" w:color="auto"/>
              </w:pBdr>
              <w:ind w:left="786" w:hanging="462"/>
              <w:rPr>
                <w:color w:val="000000"/>
              </w:rPr>
            </w:pPr>
            <w:r w:rsidRPr="009F776B">
              <w:rPr>
                <w:rFonts w:eastAsia="Arial" w:cs="Arial"/>
                <w:color w:val="000000"/>
              </w:rPr>
              <w:t>Consider the needs of pupils requiring additional support</w:t>
            </w:r>
            <w:r w:rsidR="006F4041" w:rsidRPr="009F776B">
              <w:rPr>
                <w:rFonts w:eastAsia="Arial" w:cs="Arial"/>
                <w:color w:val="000000"/>
              </w:rPr>
              <w:t>.</w:t>
            </w:r>
          </w:p>
          <w:p w:rsidR="00B24567" w:rsidRPr="009F776B" w:rsidRDefault="00B24567" w:rsidP="009F776B">
            <w:pPr>
              <w:numPr>
                <w:ilvl w:val="0"/>
                <w:numId w:val="5"/>
              </w:numPr>
              <w:pBdr>
                <w:left w:val="none" w:sz="0" w:space="7" w:color="auto"/>
              </w:pBdr>
              <w:ind w:left="786" w:hanging="462"/>
              <w:rPr>
                <w:color w:val="000000"/>
              </w:rPr>
            </w:pPr>
            <w:r w:rsidRPr="009F776B">
              <w:rPr>
                <w:rFonts w:eastAsia="Arial" w:cs="Arial"/>
                <w:color w:val="000000"/>
              </w:rPr>
              <w:t xml:space="preserve">Hold early discussions regarding pupils with statements of needs (discussions may </w:t>
            </w:r>
            <w:r w:rsidRPr="009F776B">
              <w:rPr>
                <w:rFonts w:eastAsia="Arial" w:cs="Arial"/>
                <w:color w:val="000000"/>
              </w:rPr>
              <w:lastRenderedPageBreak/>
              <w:t>need to be multi-agency and should include the pupil wherever possible)</w:t>
            </w:r>
            <w:r w:rsidR="006F4041" w:rsidRPr="009F776B">
              <w:rPr>
                <w:rFonts w:eastAsia="Arial" w:cs="Arial"/>
                <w:color w:val="000000"/>
              </w:rPr>
              <w:t>.</w:t>
            </w:r>
          </w:p>
          <w:p w:rsidR="0048324E" w:rsidRPr="009F776B" w:rsidRDefault="0048324E" w:rsidP="009F776B">
            <w:pPr>
              <w:numPr>
                <w:ilvl w:val="0"/>
                <w:numId w:val="5"/>
              </w:numPr>
              <w:pBdr>
                <w:left w:val="none" w:sz="0" w:space="7" w:color="auto"/>
              </w:pBdr>
              <w:ind w:left="786" w:hanging="462"/>
              <w:rPr>
                <w:color w:val="000000"/>
              </w:rPr>
            </w:pPr>
            <w:r w:rsidRPr="009F776B">
              <w:rPr>
                <w:rFonts w:eastAsia="Arial" w:cs="Arial"/>
                <w:color w:val="000000"/>
              </w:rPr>
              <w:t>Work with Children’s Services in relation to children with a care and support plan and/or where there are safeguarding concerns</w:t>
            </w:r>
            <w:r w:rsidR="006F4041" w:rsidRPr="009F776B">
              <w:rPr>
                <w:rFonts w:eastAsia="Arial" w:cs="Arial"/>
                <w:color w:val="000000"/>
              </w:rPr>
              <w:t>.</w:t>
            </w:r>
            <w:r w:rsidRPr="009F776B">
              <w:rPr>
                <w:rFonts w:eastAsia="Arial" w:cs="Arial"/>
                <w:color w:val="000000"/>
              </w:rPr>
              <w:t xml:space="preserve"> </w:t>
            </w:r>
          </w:p>
          <w:p w:rsidR="008B6628" w:rsidRPr="009F776B" w:rsidRDefault="008B6628" w:rsidP="009F776B">
            <w:pPr>
              <w:numPr>
                <w:ilvl w:val="0"/>
                <w:numId w:val="5"/>
              </w:numPr>
              <w:pBdr>
                <w:left w:val="none" w:sz="0" w:space="7" w:color="auto"/>
              </w:pBdr>
              <w:ind w:left="786" w:hanging="462"/>
              <w:rPr>
                <w:color w:val="000000"/>
              </w:rPr>
            </w:pPr>
            <w:r w:rsidRPr="009F776B">
              <w:rPr>
                <w:rFonts w:eastAsia="Arial" w:cs="Arial"/>
                <w:color w:val="000000"/>
              </w:rPr>
              <w:t>Give particular consideration to those attending settings for whom the teaching language is not the language of the home and who may not have access to language support outside of school.</w:t>
            </w:r>
          </w:p>
          <w:p w:rsidR="00B65C0F" w:rsidRPr="009A02E2" w:rsidRDefault="00B65C0F" w:rsidP="009F776B">
            <w:pPr>
              <w:ind w:left="360"/>
            </w:pPr>
          </w:p>
        </w:tc>
        <w:tc>
          <w:tcPr>
            <w:tcW w:w="3814" w:type="dxa"/>
            <w:shd w:val="clear" w:color="auto" w:fill="auto"/>
          </w:tcPr>
          <w:p w:rsidR="00ED4ECA" w:rsidRDefault="00ED4ECA" w:rsidP="009F776B">
            <w:pPr>
              <w:pStyle w:val="ListParagraph"/>
              <w:numPr>
                <w:ilvl w:val="0"/>
                <w:numId w:val="2"/>
              </w:numPr>
            </w:pPr>
            <w:r>
              <w:lastRenderedPageBreak/>
              <w:t>Distance learning provided for all who need it</w:t>
            </w:r>
            <w:r w:rsidR="00ED55E8">
              <w:t>.</w:t>
            </w:r>
          </w:p>
          <w:p w:rsidR="00ED55E8" w:rsidRDefault="00ED55E8" w:rsidP="009F776B">
            <w:pPr>
              <w:pStyle w:val="ListParagraph"/>
              <w:ind w:left="502"/>
            </w:pPr>
          </w:p>
          <w:p w:rsidR="00ED4ECA" w:rsidRDefault="00ED4ECA" w:rsidP="009F776B">
            <w:pPr>
              <w:pStyle w:val="ListParagraph"/>
              <w:numPr>
                <w:ilvl w:val="0"/>
                <w:numId w:val="2"/>
              </w:numPr>
            </w:pPr>
            <w:r>
              <w:t>Structure in place and reviewed</w:t>
            </w:r>
            <w:r w:rsidR="005F72F4">
              <w:t xml:space="preserve"> regularly.</w:t>
            </w:r>
          </w:p>
          <w:p w:rsidR="00ED55E8" w:rsidRDefault="00ED55E8" w:rsidP="00ED55E8"/>
          <w:p w:rsidR="00ED4ECA" w:rsidRDefault="00ED4ECA" w:rsidP="009F776B">
            <w:pPr>
              <w:pStyle w:val="ListParagraph"/>
              <w:numPr>
                <w:ilvl w:val="0"/>
                <w:numId w:val="2"/>
              </w:numPr>
            </w:pPr>
            <w:r>
              <w:t>Continuously check</w:t>
            </w:r>
            <w:r w:rsidR="00ED55E8">
              <w:t xml:space="preserve"> that a</w:t>
            </w:r>
            <w:r>
              <w:t xml:space="preserve">ll pupils made aware of logins </w:t>
            </w:r>
          </w:p>
          <w:p w:rsidR="00ED4ECA" w:rsidRDefault="00ED4ECA" w:rsidP="009F776B">
            <w:pPr>
              <w:pStyle w:val="ListParagraph"/>
              <w:ind w:left="502"/>
            </w:pPr>
          </w:p>
          <w:p w:rsidR="00ED4ECA" w:rsidRDefault="00ED4ECA" w:rsidP="009F776B">
            <w:pPr>
              <w:pStyle w:val="ListParagraph"/>
              <w:numPr>
                <w:ilvl w:val="0"/>
                <w:numId w:val="2"/>
              </w:numPr>
            </w:pPr>
            <w:r>
              <w:t>Staff to be provided with a laptop from the WG Grant.  DELs identified &amp; devices given</w:t>
            </w:r>
            <w:r w:rsidR="00ED55E8">
              <w:t>.</w:t>
            </w:r>
          </w:p>
          <w:p w:rsidR="00ED4ECA" w:rsidRDefault="00ED4ECA" w:rsidP="00ED4ECA"/>
          <w:p w:rsidR="00ED4ECA" w:rsidRDefault="00ED4ECA" w:rsidP="009F776B">
            <w:pPr>
              <w:pStyle w:val="ListParagraph"/>
              <w:numPr>
                <w:ilvl w:val="0"/>
                <w:numId w:val="2"/>
              </w:numPr>
            </w:pPr>
            <w:r>
              <w:t>Check-in opportunities provided</w:t>
            </w:r>
            <w:r w:rsidR="00273C75">
              <w:t>-(Phone calls/Live Check ins)</w:t>
            </w:r>
            <w:r w:rsidR="00ED55E8">
              <w:t>.</w:t>
            </w:r>
          </w:p>
          <w:p w:rsidR="00ED4ECA" w:rsidRDefault="00ED4ECA" w:rsidP="009F776B">
            <w:pPr>
              <w:ind w:left="142"/>
            </w:pPr>
          </w:p>
          <w:p w:rsidR="00ED4ECA" w:rsidRDefault="00ED4ECA" w:rsidP="009F776B">
            <w:pPr>
              <w:pStyle w:val="ListParagraph"/>
              <w:numPr>
                <w:ilvl w:val="0"/>
                <w:numId w:val="2"/>
              </w:numPr>
            </w:pPr>
            <w:r>
              <w:t>Teachers keep records of who is/ is not e</w:t>
            </w:r>
            <w:r w:rsidR="0030137F">
              <w:t>ngaging. This is f</w:t>
            </w:r>
            <w:r w:rsidR="002D74B0">
              <w:t>ol</w:t>
            </w:r>
            <w:r w:rsidR="0030137F">
              <w:t>lo</w:t>
            </w:r>
            <w:r w:rsidR="00C76B67">
              <w:t>wed up by Class teachers and  FE</w:t>
            </w:r>
            <w:r>
              <w:t>O</w:t>
            </w:r>
            <w:r w:rsidR="00ED55E8">
              <w:t>.</w:t>
            </w:r>
          </w:p>
          <w:p w:rsidR="00ED55E8" w:rsidRDefault="00ED55E8" w:rsidP="00ED55E8"/>
          <w:p w:rsidR="00ED4ECA" w:rsidRDefault="002D74B0" w:rsidP="009F776B">
            <w:pPr>
              <w:pStyle w:val="ListParagraph"/>
              <w:numPr>
                <w:ilvl w:val="0"/>
                <w:numId w:val="2"/>
              </w:numPr>
            </w:pPr>
            <w:r>
              <w:lastRenderedPageBreak/>
              <w:t>SNSA’s</w:t>
            </w:r>
            <w:r w:rsidR="00ED4ECA">
              <w:t xml:space="preserve"> provide bespoke support to their pupils</w:t>
            </w:r>
            <w:r w:rsidR="00ED55E8">
              <w:t>.</w:t>
            </w:r>
          </w:p>
          <w:p w:rsidR="00ED55E8" w:rsidRDefault="00ED55E8" w:rsidP="00ED55E8">
            <w:pPr>
              <w:pStyle w:val="ListParagraph"/>
            </w:pPr>
          </w:p>
          <w:p w:rsidR="00ED55E8" w:rsidRDefault="00ED55E8" w:rsidP="009F776B">
            <w:pPr>
              <w:pStyle w:val="ListParagraph"/>
              <w:ind w:left="502"/>
            </w:pPr>
          </w:p>
          <w:p w:rsidR="00ED4ECA" w:rsidRDefault="005F72F4" w:rsidP="009F776B">
            <w:pPr>
              <w:pStyle w:val="ListParagraph"/>
              <w:numPr>
                <w:ilvl w:val="0"/>
                <w:numId w:val="2"/>
              </w:numPr>
            </w:pPr>
            <w:r>
              <w:t>Statement</w:t>
            </w:r>
            <w:r w:rsidR="00ED55E8">
              <w:t>ed</w:t>
            </w:r>
            <w:r w:rsidR="00ED4ECA">
              <w:t xml:space="preserve"> pupils prioritised</w:t>
            </w:r>
          </w:p>
          <w:p w:rsidR="00ED4ECA" w:rsidRDefault="00ED4ECA" w:rsidP="009F776B">
            <w:pPr>
              <w:ind w:left="142"/>
            </w:pPr>
          </w:p>
          <w:p w:rsidR="00B65C0F" w:rsidRDefault="00ED4ECA" w:rsidP="009F776B">
            <w:pPr>
              <w:pStyle w:val="ListParagraph"/>
              <w:numPr>
                <w:ilvl w:val="0"/>
                <w:numId w:val="2"/>
              </w:numPr>
            </w:pPr>
            <w:r>
              <w:t>Continue with support / attend core group meetings / conferences. Complete C1 forms if needed</w:t>
            </w:r>
            <w:r w:rsidR="00ED55E8">
              <w:t>.</w:t>
            </w:r>
          </w:p>
        </w:tc>
      </w:tr>
      <w:tr w:rsidR="00995387" w:rsidTr="009F776B">
        <w:tc>
          <w:tcPr>
            <w:tcW w:w="1980" w:type="dxa"/>
            <w:shd w:val="clear" w:color="auto" w:fill="auto"/>
          </w:tcPr>
          <w:p w:rsidR="00995387" w:rsidRDefault="00995387"/>
        </w:tc>
        <w:tc>
          <w:tcPr>
            <w:tcW w:w="3260" w:type="dxa"/>
            <w:shd w:val="clear" w:color="auto" w:fill="auto"/>
          </w:tcPr>
          <w:p w:rsidR="00995387" w:rsidRDefault="00995387" w:rsidP="00B85342">
            <w:r w:rsidRPr="00075DC5">
              <w:t>Blended Learning</w:t>
            </w:r>
            <w:r>
              <w:t xml:space="preserve"> - </w:t>
            </w:r>
            <w:r w:rsidRPr="00075DC5">
              <w:t>Ensuring continuity of learning for pupils</w:t>
            </w:r>
          </w:p>
          <w:p w:rsidR="00995387" w:rsidRDefault="00995387" w:rsidP="00B85342"/>
        </w:tc>
        <w:tc>
          <w:tcPr>
            <w:tcW w:w="5245" w:type="dxa"/>
            <w:shd w:val="clear" w:color="auto" w:fill="auto"/>
          </w:tcPr>
          <w:p w:rsidR="00995387" w:rsidRPr="009F776B" w:rsidRDefault="00995387" w:rsidP="009F776B">
            <w:pPr>
              <w:pStyle w:val="ListParagraph"/>
              <w:numPr>
                <w:ilvl w:val="0"/>
                <w:numId w:val="2"/>
              </w:numPr>
              <w:rPr>
                <w:color w:val="000000"/>
              </w:rPr>
            </w:pPr>
            <w:r w:rsidRPr="009A02E2">
              <w:t>Ensure vulnerable pupils have access to ICT and on-line learning including ICT equipment and Hwb logins and accounts.</w:t>
            </w:r>
          </w:p>
          <w:p w:rsidR="00995387" w:rsidRPr="009F776B" w:rsidRDefault="00995387" w:rsidP="009F776B">
            <w:pPr>
              <w:pStyle w:val="ListParagraph"/>
              <w:numPr>
                <w:ilvl w:val="0"/>
                <w:numId w:val="2"/>
              </w:numPr>
              <w:rPr>
                <w:color w:val="000000"/>
              </w:rPr>
            </w:pPr>
            <w:r w:rsidRPr="009A02E2">
              <w:t>Ensure that staff have t</w:t>
            </w:r>
            <w:r w:rsidRPr="009F776B">
              <w:rPr>
                <w:rFonts w:eastAsia="Arial" w:cs="Arial"/>
                <w:color w:val="000000"/>
              </w:rPr>
              <w:t xml:space="preserve">wo-week programmes of online learning, prepared and ready for issue. </w:t>
            </w:r>
          </w:p>
          <w:p w:rsidR="00292BB4" w:rsidRPr="009A02E2" w:rsidRDefault="00292BB4" w:rsidP="009F776B">
            <w:pPr>
              <w:pStyle w:val="ListParagraph"/>
              <w:numPr>
                <w:ilvl w:val="0"/>
                <w:numId w:val="2"/>
              </w:numPr>
            </w:pPr>
            <w:r w:rsidRPr="009A02E2">
              <w:t>Staff to ensure work is relevant to each year group.</w:t>
            </w:r>
          </w:p>
          <w:p w:rsidR="00292BB4" w:rsidRDefault="00292BB4" w:rsidP="009F776B">
            <w:pPr>
              <w:pStyle w:val="ListParagraph"/>
              <w:numPr>
                <w:ilvl w:val="0"/>
                <w:numId w:val="2"/>
              </w:numPr>
            </w:pPr>
            <w:r w:rsidRPr="009A02E2">
              <w:t>Staff to provide support and ensure progression of learning for all pupils, with access provided to a broad curriculum offer.</w:t>
            </w:r>
          </w:p>
          <w:p w:rsidR="00292BB4" w:rsidRDefault="00292BB4" w:rsidP="009F776B">
            <w:pPr>
              <w:pStyle w:val="ListParagraph"/>
              <w:numPr>
                <w:ilvl w:val="0"/>
                <w:numId w:val="2"/>
              </w:numPr>
            </w:pPr>
            <w:r w:rsidRPr="009A02E2">
              <w:t>Staff to monitor and ensure progress is evident for all learners undertaking blended learning activities.</w:t>
            </w:r>
          </w:p>
          <w:p w:rsidR="00525558" w:rsidRPr="009A02E2" w:rsidRDefault="00995387" w:rsidP="009F776B">
            <w:pPr>
              <w:pStyle w:val="ListParagraph"/>
              <w:numPr>
                <w:ilvl w:val="0"/>
                <w:numId w:val="2"/>
              </w:numPr>
            </w:pPr>
            <w:r w:rsidRPr="009A02E2">
              <w:t>Staff to ensure the wellbeing and safeguarding of all pupils in line with LA guidance</w:t>
            </w:r>
            <w:r w:rsidR="003D338F" w:rsidRPr="009A02E2">
              <w:t>.</w:t>
            </w:r>
          </w:p>
          <w:p w:rsidR="00995387" w:rsidRPr="009A02E2" w:rsidRDefault="00995387" w:rsidP="009F776B">
            <w:pPr>
              <w:pStyle w:val="ListParagraph"/>
              <w:numPr>
                <w:ilvl w:val="0"/>
                <w:numId w:val="2"/>
              </w:numPr>
            </w:pPr>
            <w:r w:rsidRPr="009A02E2">
              <w:t>Map staff supervision ratios</w:t>
            </w:r>
            <w:r w:rsidR="003D338F" w:rsidRPr="009A02E2">
              <w:t>.</w:t>
            </w:r>
          </w:p>
          <w:p w:rsidR="00995387" w:rsidRPr="009A02E2" w:rsidRDefault="00995387" w:rsidP="008A1C55">
            <w:pPr>
              <w:pStyle w:val="ListParagraph"/>
            </w:pPr>
          </w:p>
        </w:tc>
        <w:tc>
          <w:tcPr>
            <w:tcW w:w="3814" w:type="dxa"/>
            <w:shd w:val="clear" w:color="auto" w:fill="auto"/>
          </w:tcPr>
          <w:p w:rsidR="00BD434F" w:rsidRDefault="005F72F4" w:rsidP="009F776B">
            <w:pPr>
              <w:pStyle w:val="ListParagraph"/>
              <w:numPr>
                <w:ilvl w:val="0"/>
                <w:numId w:val="15"/>
              </w:numPr>
            </w:pPr>
            <w:r>
              <w:t xml:space="preserve">Continuously check-in with VL via </w:t>
            </w:r>
            <w:r w:rsidR="00ED4ECA">
              <w:t>telephone discussions/ messages</w:t>
            </w:r>
            <w:r w:rsidR="002D74B0">
              <w:t>/Emails- systems whereby learners can get these very quickly through communication channels</w:t>
            </w:r>
            <w:r w:rsidR="004A7E18">
              <w:t xml:space="preserve">. </w:t>
            </w:r>
          </w:p>
          <w:p w:rsidR="000D0960" w:rsidRDefault="000D0960" w:rsidP="009F776B">
            <w:pPr>
              <w:pStyle w:val="ListParagraph"/>
              <w:ind w:left="502"/>
            </w:pPr>
          </w:p>
          <w:p w:rsidR="00995387" w:rsidRDefault="004A7E18" w:rsidP="009F776B">
            <w:pPr>
              <w:pStyle w:val="ListParagraph"/>
              <w:numPr>
                <w:ilvl w:val="0"/>
                <w:numId w:val="15"/>
              </w:numPr>
            </w:pPr>
            <w:r>
              <w:t>DEL identified and equipment provided.</w:t>
            </w:r>
          </w:p>
          <w:p w:rsidR="000D0960" w:rsidRDefault="000D0960" w:rsidP="000D0960"/>
          <w:p w:rsidR="002E3733" w:rsidRDefault="002E3733" w:rsidP="009F776B">
            <w:pPr>
              <w:pStyle w:val="ListParagraph"/>
              <w:numPr>
                <w:ilvl w:val="0"/>
                <w:numId w:val="15"/>
              </w:numPr>
            </w:pPr>
            <w:r>
              <w:t>Colleagues work in Year Group Teams</w:t>
            </w:r>
            <w:r w:rsidR="002D74B0">
              <w:t xml:space="preserve">. Resources and planning </w:t>
            </w:r>
            <w:r w:rsidR="00F75A0F">
              <w:t>ready if</w:t>
            </w:r>
            <w:r w:rsidR="002D74B0">
              <w:t xml:space="preserve"> and when </w:t>
            </w:r>
            <w:r w:rsidR="00F75A0F">
              <w:t>needed if</w:t>
            </w:r>
            <w:r w:rsidR="002D74B0">
              <w:t xml:space="preserve"> they are ill/absent.</w:t>
            </w:r>
          </w:p>
          <w:p w:rsidR="002E3733" w:rsidRDefault="002E3733" w:rsidP="009F776B">
            <w:pPr>
              <w:ind w:left="142"/>
            </w:pPr>
          </w:p>
          <w:p w:rsidR="002D74B0" w:rsidRDefault="002E3733" w:rsidP="009F776B">
            <w:pPr>
              <w:pStyle w:val="ListParagraph"/>
              <w:numPr>
                <w:ilvl w:val="0"/>
                <w:numId w:val="15"/>
              </w:numPr>
            </w:pPr>
            <w:r>
              <w:t>Colleagues work in Year Group Teams</w:t>
            </w:r>
            <w:r w:rsidR="002D74B0">
              <w:t xml:space="preserve"> and plan for their own classes.</w:t>
            </w:r>
          </w:p>
          <w:p w:rsidR="00BD434F" w:rsidRDefault="00BD434F" w:rsidP="00BD434F">
            <w:pPr>
              <w:pStyle w:val="ListParagraph"/>
            </w:pPr>
          </w:p>
          <w:p w:rsidR="003E06AE" w:rsidRDefault="00BD434F" w:rsidP="009F776B">
            <w:pPr>
              <w:pStyle w:val="ListParagraph"/>
              <w:numPr>
                <w:ilvl w:val="0"/>
                <w:numId w:val="15"/>
              </w:numPr>
            </w:pPr>
            <w:r>
              <w:t>Staff can be contacted via Class Dojo/Google Classroom</w:t>
            </w:r>
            <w:r w:rsidR="00A85509">
              <w:t>/Teams and</w:t>
            </w:r>
            <w:r>
              <w:t xml:space="preserve"> phone </w:t>
            </w:r>
            <w:r w:rsidR="003E06AE">
              <w:t xml:space="preserve">the </w:t>
            </w:r>
            <w:r>
              <w:t>school</w:t>
            </w:r>
            <w:r w:rsidR="00A85509">
              <w:t>.</w:t>
            </w:r>
          </w:p>
          <w:p w:rsidR="003E06AE" w:rsidRDefault="003E06AE" w:rsidP="003E06AE">
            <w:pPr>
              <w:pStyle w:val="ListParagraph"/>
            </w:pPr>
          </w:p>
          <w:p w:rsidR="003E06AE" w:rsidRDefault="003E06AE" w:rsidP="009F776B">
            <w:pPr>
              <w:pStyle w:val="ListParagraph"/>
              <w:numPr>
                <w:ilvl w:val="0"/>
                <w:numId w:val="15"/>
              </w:numPr>
            </w:pPr>
            <w:r>
              <w:t xml:space="preserve">Independent work will need to take </w:t>
            </w:r>
            <w:r w:rsidR="005F72F4">
              <w:t>place at</w:t>
            </w:r>
            <w:r>
              <w:t xml:space="preserve"> home.  This will provide flexibility if they have more than one child and allow </w:t>
            </w:r>
            <w:r>
              <w:lastRenderedPageBreak/>
              <w:t>parents to support children if they themselves are working from home.</w:t>
            </w:r>
          </w:p>
          <w:p w:rsidR="002D74B0" w:rsidRDefault="002D74B0" w:rsidP="002D74B0">
            <w:pPr>
              <w:pStyle w:val="ListParagraph"/>
            </w:pPr>
          </w:p>
          <w:p w:rsidR="002E3733" w:rsidRDefault="002D74B0" w:rsidP="009F776B">
            <w:pPr>
              <w:pStyle w:val="ListParagraph"/>
              <w:numPr>
                <w:ilvl w:val="0"/>
                <w:numId w:val="15"/>
              </w:numPr>
            </w:pPr>
            <w:r>
              <w:t xml:space="preserve">Focus on Literacy, Numeracy and Wellbeing activities offered. </w:t>
            </w:r>
            <w:r w:rsidR="002E3733">
              <w:t xml:space="preserve">A variety of opportunities are provided to the pupils </w:t>
            </w:r>
          </w:p>
          <w:p w:rsidR="002E3733" w:rsidRPr="000D0960" w:rsidRDefault="00F75A0F" w:rsidP="009F776B">
            <w:pPr>
              <w:pStyle w:val="ListParagraph"/>
              <w:numPr>
                <w:ilvl w:val="0"/>
                <w:numId w:val="15"/>
              </w:numPr>
            </w:pPr>
            <w:r>
              <w:t>Staffs monitor</w:t>
            </w:r>
            <w:r w:rsidR="002E3733">
              <w:t xml:space="preserve"> the progress of their learners </w:t>
            </w:r>
            <w:r w:rsidR="00E45F16">
              <w:t>and provide feedback daily</w:t>
            </w:r>
            <w:r w:rsidR="005F72F4">
              <w:t>.</w:t>
            </w:r>
            <w:r w:rsidR="002D74B0">
              <w:t xml:space="preserve">  Pictures are uploaded if not completed online.  Feedback </w:t>
            </w:r>
            <w:r>
              <w:t xml:space="preserve">to every </w:t>
            </w:r>
            <w:r w:rsidRPr="000D0960">
              <w:t>piece of work completed.</w:t>
            </w:r>
          </w:p>
          <w:p w:rsidR="003E2D08" w:rsidRPr="000D0960" w:rsidRDefault="003E2D08" w:rsidP="009F776B">
            <w:pPr>
              <w:pStyle w:val="ListParagraph"/>
              <w:numPr>
                <w:ilvl w:val="0"/>
                <w:numId w:val="15"/>
              </w:numPr>
            </w:pPr>
            <w:r w:rsidRPr="000D0960">
              <w:t xml:space="preserve">PPA cover </w:t>
            </w:r>
            <w:r w:rsidR="000D0960">
              <w:t>c</w:t>
            </w:r>
            <w:r w:rsidRPr="000D0960">
              <w:t>hange</w:t>
            </w:r>
            <w:r w:rsidR="000D0960">
              <w:t>d</w:t>
            </w:r>
            <w:r w:rsidRPr="000D0960">
              <w:t xml:space="preserve"> to full day to avoid potential mixing of contact groups by the teacher-  (2 week cycle).</w:t>
            </w:r>
          </w:p>
          <w:p w:rsidR="002E3733" w:rsidRDefault="002E3733" w:rsidP="009F776B">
            <w:pPr>
              <w:pStyle w:val="ListParagraph"/>
              <w:numPr>
                <w:ilvl w:val="0"/>
                <w:numId w:val="15"/>
              </w:numPr>
            </w:pPr>
            <w:r>
              <w:t>All wellbeing &amp; safeguarding issues reported through MyConcern</w:t>
            </w:r>
            <w:r w:rsidR="002D74B0">
              <w:t xml:space="preserve">.  Always two level 3 ‘s </w:t>
            </w:r>
            <w:r w:rsidR="0038066E">
              <w:t xml:space="preserve">DSP </w:t>
            </w:r>
            <w:r w:rsidR="002D74B0">
              <w:t xml:space="preserve">on site </w:t>
            </w:r>
            <w:r w:rsidR="00525558">
              <w:t>daily.</w:t>
            </w:r>
          </w:p>
          <w:p w:rsidR="00525558" w:rsidRPr="00230C84" w:rsidRDefault="00525558" w:rsidP="009F776B">
            <w:pPr>
              <w:pStyle w:val="ListParagraph"/>
              <w:ind w:left="502"/>
            </w:pPr>
            <w:r w:rsidRPr="00230C84">
              <w:t>Nur- 2:15</w:t>
            </w:r>
          </w:p>
          <w:p w:rsidR="00525558" w:rsidRPr="00230C84" w:rsidRDefault="00525558" w:rsidP="009F776B">
            <w:pPr>
              <w:pStyle w:val="ListParagraph"/>
              <w:ind w:left="502"/>
            </w:pPr>
            <w:r w:rsidRPr="00230C84">
              <w:t>Rec -3:25</w:t>
            </w:r>
          </w:p>
          <w:p w:rsidR="00525558" w:rsidRPr="00230C84" w:rsidRDefault="00525558" w:rsidP="009F776B">
            <w:pPr>
              <w:pStyle w:val="ListParagraph"/>
              <w:ind w:left="502"/>
            </w:pPr>
            <w:r w:rsidRPr="00230C84">
              <w:t>Yr1 -2:23</w:t>
            </w:r>
          </w:p>
          <w:p w:rsidR="00525558" w:rsidRPr="00230C84" w:rsidRDefault="00525558" w:rsidP="009F776B">
            <w:pPr>
              <w:pStyle w:val="ListParagraph"/>
              <w:ind w:left="502"/>
            </w:pPr>
            <w:r w:rsidRPr="00230C84">
              <w:t>Yr2-2:23</w:t>
            </w:r>
          </w:p>
          <w:p w:rsidR="00525558" w:rsidRPr="00230C84" w:rsidRDefault="00525558" w:rsidP="009F776B">
            <w:pPr>
              <w:pStyle w:val="ListParagraph"/>
              <w:ind w:left="502"/>
            </w:pPr>
            <w:r w:rsidRPr="00230C84">
              <w:t>YR3/4- 2:30</w:t>
            </w:r>
          </w:p>
          <w:p w:rsidR="00525558" w:rsidRPr="00230C84" w:rsidRDefault="00525558" w:rsidP="009F776B">
            <w:pPr>
              <w:pStyle w:val="ListParagraph"/>
              <w:ind w:left="502"/>
            </w:pPr>
            <w:r w:rsidRPr="00230C84">
              <w:t>Yr4/5- 2:28 ( TA’ shared between Yr4/5 + Yr 5/6</w:t>
            </w:r>
            <w:r w:rsidR="0038066E" w:rsidRPr="00230C84">
              <w:t>, every other day.</w:t>
            </w:r>
            <w:r w:rsidRPr="00230C84">
              <w:t>)</w:t>
            </w:r>
          </w:p>
          <w:p w:rsidR="002E3733" w:rsidRDefault="00525558" w:rsidP="009F776B">
            <w:pPr>
              <w:ind w:left="142"/>
            </w:pPr>
            <w:r w:rsidRPr="00230C84">
              <w:t xml:space="preserve">      Yr 5/6- 2:29</w:t>
            </w:r>
          </w:p>
        </w:tc>
      </w:tr>
      <w:tr w:rsidR="00B65C0F" w:rsidTr="009F776B">
        <w:tc>
          <w:tcPr>
            <w:tcW w:w="1980" w:type="dxa"/>
            <w:shd w:val="clear" w:color="auto" w:fill="auto"/>
          </w:tcPr>
          <w:p w:rsidR="00B65C0F" w:rsidRDefault="00B65C0F"/>
        </w:tc>
        <w:tc>
          <w:tcPr>
            <w:tcW w:w="3260" w:type="dxa"/>
            <w:shd w:val="clear" w:color="auto" w:fill="auto"/>
          </w:tcPr>
          <w:p w:rsidR="00B85342" w:rsidRDefault="00E95EDE" w:rsidP="00B85342">
            <w:r>
              <w:t>Absence of teaching staff</w:t>
            </w:r>
            <w:r w:rsidR="002F3AF4">
              <w:t xml:space="preserve"> - ensuring</w:t>
            </w:r>
            <w:r w:rsidR="002F3AF4" w:rsidRPr="00AD6BEA">
              <w:t xml:space="preserve"> that there is substantive amount of staff available for teaching purposes</w:t>
            </w:r>
          </w:p>
          <w:p w:rsidR="00B65C0F" w:rsidRDefault="00B65C0F"/>
        </w:tc>
        <w:tc>
          <w:tcPr>
            <w:tcW w:w="5245" w:type="dxa"/>
            <w:shd w:val="clear" w:color="auto" w:fill="auto"/>
          </w:tcPr>
          <w:p w:rsidR="00B85342" w:rsidRPr="009A02E2" w:rsidRDefault="00B85342" w:rsidP="009F776B">
            <w:pPr>
              <w:pStyle w:val="ListParagraph"/>
              <w:numPr>
                <w:ilvl w:val="0"/>
                <w:numId w:val="15"/>
              </w:numPr>
            </w:pPr>
            <w:r w:rsidRPr="009A02E2">
              <w:t>Where staffing numbers are reduced due to staff testing positive for the virus – ensure staff co</w:t>
            </w:r>
            <w:r w:rsidR="008A1C55" w:rsidRPr="009A02E2">
              <w:t>ver to deliver blended learning</w:t>
            </w:r>
            <w:r w:rsidR="003D338F" w:rsidRPr="009A02E2">
              <w:t>.</w:t>
            </w:r>
          </w:p>
          <w:p w:rsidR="002F3AF4" w:rsidRDefault="002F3AF4" w:rsidP="009F776B">
            <w:pPr>
              <w:pStyle w:val="ListParagraph"/>
              <w:numPr>
                <w:ilvl w:val="0"/>
                <w:numId w:val="15"/>
              </w:numPr>
            </w:pPr>
            <w:r w:rsidRPr="009A02E2">
              <w:t>Ensure staff can work remotely to send work to pupils if necessary</w:t>
            </w:r>
            <w:r w:rsidR="003D338F" w:rsidRPr="009A02E2">
              <w:t>.</w:t>
            </w:r>
          </w:p>
          <w:p w:rsidR="008A6526" w:rsidRDefault="008A6526" w:rsidP="009F776B">
            <w:pPr>
              <w:pStyle w:val="ListParagraph"/>
              <w:numPr>
                <w:ilvl w:val="0"/>
                <w:numId w:val="15"/>
              </w:numPr>
            </w:pPr>
            <w:r>
              <w:t>Ensure staff who have been advised to shield are able to work from home</w:t>
            </w:r>
          </w:p>
          <w:p w:rsidR="002F3AF4" w:rsidRDefault="002F3AF4" w:rsidP="009F776B">
            <w:pPr>
              <w:pStyle w:val="ListParagraph"/>
              <w:numPr>
                <w:ilvl w:val="0"/>
                <w:numId w:val="15"/>
              </w:numPr>
            </w:pPr>
            <w:r w:rsidRPr="009A02E2">
              <w:lastRenderedPageBreak/>
              <w:t>Prepare on-line resources for pupils in event of closure (refer to blended learning)</w:t>
            </w:r>
          </w:p>
          <w:p w:rsidR="002F3AF4" w:rsidRPr="009F776B" w:rsidRDefault="002F3AF4" w:rsidP="009F776B">
            <w:pPr>
              <w:numPr>
                <w:ilvl w:val="0"/>
                <w:numId w:val="15"/>
              </w:numPr>
              <w:pBdr>
                <w:left w:val="none" w:sz="0" w:space="7" w:color="auto"/>
              </w:pBdr>
              <w:rPr>
                <w:color w:val="000000"/>
              </w:rPr>
            </w:pPr>
            <w:r w:rsidRPr="009F776B">
              <w:rPr>
                <w:rFonts w:eastAsia="Arial" w:cs="Arial"/>
                <w:color w:val="000000"/>
              </w:rPr>
              <w:t>Creation of reasonable adjustment to duties for staff; contact with line manager.</w:t>
            </w:r>
          </w:p>
          <w:p w:rsidR="002F3AF4" w:rsidRPr="009F776B" w:rsidRDefault="008A1C55" w:rsidP="009F776B">
            <w:pPr>
              <w:numPr>
                <w:ilvl w:val="0"/>
                <w:numId w:val="15"/>
              </w:numPr>
              <w:pBdr>
                <w:left w:val="none" w:sz="0" w:space="7" w:color="auto"/>
              </w:pBdr>
              <w:rPr>
                <w:color w:val="000000"/>
              </w:rPr>
            </w:pPr>
            <w:r w:rsidRPr="009F776B">
              <w:rPr>
                <w:rFonts w:eastAsia="Arial" w:cs="Arial"/>
                <w:color w:val="000000"/>
              </w:rPr>
              <w:t>Support for staff wellbeing</w:t>
            </w:r>
            <w:r w:rsidR="003D338F" w:rsidRPr="009F776B">
              <w:rPr>
                <w:rFonts w:eastAsia="Arial" w:cs="Arial"/>
                <w:color w:val="000000"/>
              </w:rPr>
              <w:t>.</w:t>
            </w:r>
            <w:r w:rsidR="002F3AF4" w:rsidRPr="009F776B">
              <w:rPr>
                <w:rFonts w:eastAsia="Arial" w:cs="Arial"/>
                <w:color w:val="000000"/>
              </w:rPr>
              <w:t xml:space="preserve">  </w:t>
            </w:r>
          </w:p>
          <w:p w:rsidR="00C64199" w:rsidRPr="009F776B" w:rsidRDefault="00C64199" w:rsidP="009F776B">
            <w:pPr>
              <w:pBdr>
                <w:left w:val="none" w:sz="0" w:space="7" w:color="auto"/>
              </w:pBdr>
              <w:rPr>
                <w:rFonts w:eastAsia="Arial" w:cs="Arial"/>
                <w:color w:val="000000"/>
              </w:rPr>
            </w:pPr>
          </w:p>
          <w:p w:rsidR="00C64199" w:rsidRPr="009F776B" w:rsidRDefault="00C64199" w:rsidP="009F776B">
            <w:pPr>
              <w:pBdr>
                <w:left w:val="none" w:sz="0" w:space="7" w:color="auto"/>
              </w:pBdr>
              <w:rPr>
                <w:rFonts w:eastAsia="Arial" w:cs="Arial"/>
                <w:color w:val="000000"/>
              </w:rPr>
            </w:pPr>
          </w:p>
          <w:p w:rsidR="00C64199" w:rsidRPr="009F776B" w:rsidRDefault="00C64199" w:rsidP="009F776B">
            <w:pPr>
              <w:pBdr>
                <w:left w:val="none" w:sz="0" w:space="7" w:color="auto"/>
              </w:pBdr>
              <w:rPr>
                <w:color w:val="000000"/>
              </w:rPr>
            </w:pPr>
          </w:p>
          <w:p w:rsidR="002F3AF4" w:rsidRPr="009F776B" w:rsidRDefault="002F3AF4" w:rsidP="009F776B">
            <w:pPr>
              <w:numPr>
                <w:ilvl w:val="0"/>
                <w:numId w:val="15"/>
              </w:numPr>
              <w:pBdr>
                <w:left w:val="none" w:sz="0" w:space="7" w:color="auto"/>
              </w:pBdr>
              <w:rPr>
                <w:color w:val="000000"/>
              </w:rPr>
            </w:pPr>
            <w:r w:rsidRPr="009F776B">
              <w:rPr>
                <w:rFonts w:eastAsia="Arial" w:cs="Arial"/>
                <w:color w:val="000000"/>
              </w:rPr>
              <w:t>Liaison with trade unions about reasonable expectations and r</w:t>
            </w:r>
            <w:r w:rsidR="008A1C55" w:rsidRPr="009F776B">
              <w:rPr>
                <w:rFonts w:eastAsia="Arial" w:cs="Arial"/>
                <w:color w:val="000000"/>
              </w:rPr>
              <w:t>easonable adjustments to duties</w:t>
            </w:r>
            <w:r w:rsidR="003D338F" w:rsidRPr="009F776B">
              <w:rPr>
                <w:rFonts w:eastAsia="Arial" w:cs="Arial"/>
                <w:color w:val="000000"/>
              </w:rPr>
              <w:t>.</w:t>
            </w:r>
            <w:r w:rsidRPr="009F776B">
              <w:rPr>
                <w:rFonts w:eastAsia="Arial" w:cs="Arial"/>
                <w:color w:val="000000"/>
              </w:rPr>
              <w:t xml:space="preserve"> </w:t>
            </w:r>
          </w:p>
          <w:p w:rsidR="002F3AF4" w:rsidRPr="009A02E2" w:rsidRDefault="002F3AF4" w:rsidP="009F776B">
            <w:pPr>
              <w:pStyle w:val="ListParagraph"/>
              <w:numPr>
                <w:ilvl w:val="0"/>
                <w:numId w:val="15"/>
              </w:numPr>
            </w:pPr>
            <w:r w:rsidRPr="009F776B">
              <w:rPr>
                <w:rFonts w:eastAsia="Arial" w:cs="Arial"/>
                <w:color w:val="000000"/>
              </w:rPr>
              <w:t>Flexible approach to reasonable adjustments where staff are taking carers leave to look after their own child who is self-isolating</w:t>
            </w:r>
            <w:r w:rsidR="003D338F" w:rsidRPr="009F776B">
              <w:rPr>
                <w:rFonts w:eastAsia="Arial" w:cs="Arial"/>
                <w:color w:val="000000"/>
              </w:rPr>
              <w:t>.</w:t>
            </w:r>
          </w:p>
          <w:p w:rsidR="00B65C0F" w:rsidRPr="009A02E2" w:rsidRDefault="00B65C0F" w:rsidP="008A1C55"/>
        </w:tc>
        <w:tc>
          <w:tcPr>
            <w:tcW w:w="3814" w:type="dxa"/>
            <w:shd w:val="clear" w:color="auto" w:fill="auto"/>
          </w:tcPr>
          <w:p w:rsidR="00B65C0F" w:rsidRDefault="002E3733" w:rsidP="009F776B">
            <w:pPr>
              <w:pStyle w:val="ListParagraph"/>
              <w:numPr>
                <w:ilvl w:val="0"/>
                <w:numId w:val="15"/>
              </w:numPr>
            </w:pPr>
            <w:r>
              <w:lastRenderedPageBreak/>
              <w:t>Supply cover provided from Ne</w:t>
            </w:r>
            <w:r w:rsidR="0030137F">
              <w:t>w Directions and Valley Education</w:t>
            </w:r>
            <w:r w:rsidR="000D0960">
              <w:t>.</w:t>
            </w:r>
          </w:p>
          <w:p w:rsidR="000D0960" w:rsidRDefault="000D0960" w:rsidP="009F776B">
            <w:pPr>
              <w:pStyle w:val="ListParagraph"/>
              <w:ind w:left="502"/>
            </w:pPr>
          </w:p>
          <w:p w:rsidR="002E3733" w:rsidRDefault="0030137F" w:rsidP="009F776B">
            <w:pPr>
              <w:pStyle w:val="ListParagraph"/>
              <w:numPr>
                <w:ilvl w:val="0"/>
                <w:numId w:val="15"/>
              </w:numPr>
            </w:pPr>
            <w:r>
              <w:t>All staff can work remotely.  Devices supplied to all staff.</w:t>
            </w:r>
            <w:r w:rsidR="00525558">
              <w:t xml:space="preserve"> All know their roles if required to work remotely.</w:t>
            </w:r>
          </w:p>
          <w:p w:rsidR="002E3733" w:rsidRDefault="002E3733" w:rsidP="009F776B">
            <w:pPr>
              <w:pStyle w:val="ListParagraph"/>
              <w:ind w:left="502"/>
            </w:pPr>
          </w:p>
          <w:p w:rsidR="002E3733" w:rsidRDefault="000D0960" w:rsidP="009F776B">
            <w:pPr>
              <w:pStyle w:val="ListParagraph"/>
              <w:numPr>
                <w:ilvl w:val="0"/>
                <w:numId w:val="15"/>
              </w:numPr>
            </w:pPr>
            <w:r>
              <w:t xml:space="preserve">When staff </w:t>
            </w:r>
            <w:r w:rsidR="002E3733">
              <w:t>have been advised to shield work from home</w:t>
            </w:r>
            <w:r w:rsidR="00E45F16">
              <w:t xml:space="preserve"> </w:t>
            </w:r>
            <w:r>
              <w:t xml:space="preserve">they are </w:t>
            </w:r>
            <w:r w:rsidR="00E45F16">
              <w:t>provided with necessary resources.</w:t>
            </w:r>
          </w:p>
          <w:p w:rsidR="002E3733" w:rsidRDefault="002E3733" w:rsidP="009F776B">
            <w:pPr>
              <w:pStyle w:val="ListParagraph"/>
              <w:numPr>
                <w:ilvl w:val="0"/>
                <w:numId w:val="15"/>
              </w:numPr>
            </w:pPr>
            <w:r>
              <w:t xml:space="preserve">Staff </w:t>
            </w:r>
            <w:r w:rsidR="005D7518">
              <w:t xml:space="preserve">have and do </w:t>
            </w:r>
            <w:r>
              <w:t xml:space="preserve">prepare on-line </w:t>
            </w:r>
            <w:r w:rsidR="0065181E">
              <w:t>resources,</w:t>
            </w:r>
            <w:r w:rsidR="00525558">
              <w:t xml:space="preserve"> videos, </w:t>
            </w:r>
            <w:r w:rsidR="005D7518">
              <w:t>paper- packs.</w:t>
            </w:r>
          </w:p>
          <w:p w:rsidR="002E3733" w:rsidRDefault="002E3733" w:rsidP="002E3733"/>
          <w:p w:rsidR="002E3733" w:rsidRDefault="002E3733" w:rsidP="009F776B">
            <w:pPr>
              <w:pStyle w:val="ListParagraph"/>
              <w:numPr>
                <w:ilvl w:val="0"/>
                <w:numId w:val="15"/>
              </w:numPr>
            </w:pPr>
            <w:r>
              <w:t>Reasonable adjustments will be considered</w:t>
            </w:r>
            <w:r w:rsidR="005D7518">
              <w:t xml:space="preserve"> and effected- discussed openly with staff where appropriate.</w:t>
            </w:r>
          </w:p>
          <w:p w:rsidR="000D0960" w:rsidRDefault="000D0960" w:rsidP="009F776B">
            <w:pPr>
              <w:pStyle w:val="ListParagraph"/>
              <w:ind w:left="502"/>
            </w:pPr>
          </w:p>
          <w:p w:rsidR="002E3733" w:rsidRDefault="002E3733" w:rsidP="009F776B">
            <w:pPr>
              <w:pStyle w:val="ListParagraph"/>
              <w:numPr>
                <w:ilvl w:val="0"/>
                <w:numId w:val="15"/>
              </w:numPr>
            </w:pPr>
            <w:r>
              <w:t>Staff aware of LA wellbeing support</w:t>
            </w:r>
            <w:r w:rsidR="005D7518">
              <w:t>. Monday and Friday check ins weekly</w:t>
            </w:r>
            <w:r w:rsidR="00C64199">
              <w:t xml:space="preserve">.  </w:t>
            </w:r>
            <w:r w:rsidR="0065181E">
              <w:t>Staffs utilize</w:t>
            </w:r>
            <w:r w:rsidR="00C64199">
              <w:t xml:space="preserve"> support from WRAP.</w:t>
            </w:r>
            <w:r w:rsidR="0065181E">
              <w:t xml:space="preserve"> Signposted to other </w:t>
            </w:r>
            <w:r w:rsidR="00C76B67">
              <w:t>agencies</w:t>
            </w:r>
            <w:r w:rsidR="0065181E">
              <w:t xml:space="preserve"> available.</w:t>
            </w:r>
          </w:p>
          <w:p w:rsidR="000D0960" w:rsidRDefault="000D0960" w:rsidP="000D0960"/>
          <w:p w:rsidR="002E3733" w:rsidRDefault="002E3733" w:rsidP="009F776B">
            <w:pPr>
              <w:pStyle w:val="ListParagraph"/>
              <w:numPr>
                <w:ilvl w:val="0"/>
                <w:numId w:val="15"/>
              </w:numPr>
            </w:pPr>
            <w:r>
              <w:t>Liaise with unions when necessary</w:t>
            </w:r>
            <w:r w:rsidR="000D0960">
              <w:t>.</w:t>
            </w:r>
          </w:p>
          <w:p w:rsidR="000D0960" w:rsidRDefault="000D0960" w:rsidP="000D0960"/>
          <w:p w:rsidR="002E3733" w:rsidRDefault="002E3733" w:rsidP="009F776B">
            <w:pPr>
              <w:pStyle w:val="ListParagraph"/>
              <w:numPr>
                <w:ilvl w:val="0"/>
                <w:numId w:val="15"/>
              </w:numPr>
            </w:pPr>
            <w:r>
              <w:t>Liaise with HR and unions when necessary</w:t>
            </w:r>
            <w:r w:rsidR="000D0960">
              <w:t>.</w:t>
            </w:r>
          </w:p>
          <w:p w:rsidR="000D0960" w:rsidRDefault="000D0960" w:rsidP="000D0960"/>
        </w:tc>
      </w:tr>
      <w:tr w:rsidR="00B65C0F" w:rsidTr="009F776B">
        <w:tc>
          <w:tcPr>
            <w:tcW w:w="1980" w:type="dxa"/>
            <w:shd w:val="clear" w:color="auto" w:fill="auto"/>
          </w:tcPr>
          <w:p w:rsidR="00B65C0F" w:rsidRDefault="00B65C0F"/>
        </w:tc>
        <w:tc>
          <w:tcPr>
            <w:tcW w:w="3260" w:type="dxa"/>
            <w:shd w:val="clear" w:color="auto" w:fill="auto"/>
          </w:tcPr>
          <w:p w:rsidR="00B65C0F" w:rsidRDefault="00B85342" w:rsidP="00B85342">
            <w:r w:rsidRPr="009F776B">
              <w:rPr>
                <w:rFonts w:cs="Arial"/>
                <w:szCs w:val="22"/>
                <w:lang w:val="en-GB"/>
              </w:rPr>
              <w:t>Absence of a member of the SLT</w:t>
            </w:r>
            <w:r w:rsidRPr="00075DC5">
              <w:t xml:space="preserve"> </w:t>
            </w:r>
            <w:r>
              <w:t>compromising l</w:t>
            </w:r>
            <w:r w:rsidRPr="00075DC5">
              <w:t>eadership and management of the school and business continuity</w:t>
            </w:r>
          </w:p>
        </w:tc>
        <w:tc>
          <w:tcPr>
            <w:tcW w:w="5245" w:type="dxa"/>
            <w:shd w:val="clear" w:color="auto" w:fill="auto"/>
          </w:tcPr>
          <w:p w:rsidR="00B85342" w:rsidRPr="009A02E2" w:rsidRDefault="00B85342" w:rsidP="009F776B">
            <w:pPr>
              <w:pStyle w:val="ListParagraph"/>
              <w:numPr>
                <w:ilvl w:val="0"/>
                <w:numId w:val="2"/>
              </w:numPr>
            </w:pPr>
            <w:r w:rsidRPr="009A02E2">
              <w:t xml:space="preserve">Absence to be reported via </w:t>
            </w:r>
            <w:hyperlink r:id="rId12" w:history="1">
              <w:r w:rsidRPr="009A02E2">
                <w:rPr>
                  <w:rStyle w:val="Hyperlink"/>
                </w:rPr>
                <w:t>Governor.support@rctcbc.gov.uk</w:t>
              </w:r>
            </w:hyperlink>
            <w:r w:rsidRPr="009A02E2">
              <w:t xml:space="preserve"> to inform the Director of Education &amp; Inclusion Services</w:t>
            </w:r>
            <w:r w:rsidR="003D338F" w:rsidRPr="009A02E2">
              <w:t>.</w:t>
            </w:r>
          </w:p>
          <w:p w:rsidR="00B85342" w:rsidRDefault="00B85342" w:rsidP="009F776B">
            <w:pPr>
              <w:pStyle w:val="ListParagraph"/>
              <w:numPr>
                <w:ilvl w:val="0"/>
                <w:numId w:val="2"/>
              </w:numPr>
            </w:pPr>
            <w:r w:rsidRPr="009A02E2">
              <w:t>Absence to be reported to the Chairperson of the governing body</w:t>
            </w:r>
            <w:r w:rsidR="003D338F" w:rsidRPr="009A02E2">
              <w:t>.</w:t>
            </w:r>
          </w:p>
          <w:p w:rsidR="00B85342" w:rsidRPr="009A02E2" w:rsidRDefault="00B85342" w:rsidP="009F776B">
            <w:pPr>
              <w:pStyle w:val="ListParagraph"/>
              <w:numPr>
                <w:ilvl w:val="0"/>
                <w:numId w:val="2"/>
              </w:numPr>
            </w:pPr>
            <w:r w:rsidRPr="009F776B">
              <w:rPr>
                <w:rFonts w:eastAsia="Arial" w:cs="Arial"/>
                <w:color w:val="000000"/>
              </w:rPr>
              <w:t>Deputy Headteacher or TLR holders take over leadership and strategic role.</w:t>
            </w:r>
            <w:r w:rsidRPr="009A02E2">
              <w:t xml:space="preserve">  Staffing structure highlighting priority staff with responsibility in the absence of any SLT </w:t>
            </w:r>
            <w:r w:rsidRPr="008E7583">
              <w:t xml:space="preserve">(see </w:t>
            </w:r>
            <w:r w:rsidR="004D3043" w:rsidRPr="008E7583">
              <w:t>section 5 below</w:t>
            </w:r>
            <w:r w:rsidRPr="008E7583">
              <w:t>)</w:t>
            </w:r>
            <w:r w:rsidR="003D338F" w:rsidRPr="008E7583">
              <w:t>.</w:t>
            </w:r>
          </w:p>
          <w:p w:rsidR="00B85342" w:rsidRPr="009A02E2" w:rsidRDefault="00B85342" w:rsidP="009F776B">
            <w:pPr>
              <w:pStyle w:val="ListParagraph"/>
              <w:numPr>
                <w:ilvl w:val="0"/>
                <w:numId w:val="2"/>
              </w:numPr>
            </w:pPr>
            <w:r w:rsidRPr="009A02E2">
              <w:lastRenderedPageBreak/>
              <w:t>A copy of this plan to be shared and discus</w:t>
            </w:r>
            <w:r w:rsidR="008A1C55" w:rsidRPr="009A02E2">
              <w:t>sed with all members of the SLT</w:t>
            </w:r>
            <w:r w:rsidR="00AA4287" w:rsidRPr="009A02E2">
              <w:t xml:space="preserve"> </w:t>
            </w:r>
            <w:r w:rsidR="00292BB4" w:rsidRPr="009A02E2">
              <w:t>and Improvement Partners.</w:t>
            </w:r>
          </w:p>
          <w:p w:rsidR="00B65C0F" w:rsidRPr="009A02E2" w:rsidRDefault="00B85342" w:rsidP="009F776B">
            <w:pPr>
              <w:pStyle w:val="ListParagraph"/>
              <w:numPr>
                <w:ilvl w:val="0"/>
                <w:numId w:val="2"/>
              </w:numPr>
            </w:pPr>
            <w:r w:rsidRPr="009F776B">
              <w:rPr>
                <w:rFonts w:eastAsia="Arial" w:cs="Arial"/>
                <w:color w:val="000000"/>
              </w:rPr>
              <w:t>Ensure staff understand protocols for child protection, safeguarding and provision for pupils with additional learning needs (ALN) and have appropriate contact details (e.g. MASH/Safeguarding Hub contacts)</w:t>
            </w:r>
            <w:r w:rsidR="003D338F" w:rsidRPr="009F776B">
              <w:rPr>
                <w:rFonts w:eastAsia="Arial" w:cs="Arial"/>
                <w:color w:val="000000"/>
              </w:rPr>
              <w:t>.</w:t>
            </w:r>
          </w:p>
          <w:p w:rsidR="00E95EDE" w:rsidRPr="009A02E2" w:rsidRDefault="00E95EDE" w:rsidP="008A1C55">
            <w:pPr>
              <w:pStyle w:val="ListParagraph"/>
            </w:pPr>
          </w:p>
        </w:tc>
        <w:tc>
          <w:tcPr>
            <w:tcW w:w="3814" w:type="dxa"/>
            <w:shd w:val="clear" w:color="auto" w:fill="auto"/>
          </w:tcPr>
          <w:p w:rsidR="00B65C0F" w:rsidRDefault="002E3733" w:rsidP="009F776B">
            <w:pPr>
              <w:pStyle w:val="ListParagraph"/>
              <w:numPr>
                <w:ilvl w:val="0"/>
                <w:numId w:val="2"/>
              </w:numPr>
            </w:pPr>
            <w:r>
              <w:lastRenderedPageBreak/>
              <w:t>SLT aware</w:t>
            </w:r>
            <w:r w:rsidR="00230C84">
              <w:t>.</w:t>
            </w:r>
          </w:p>
          <w:p w:rsidR="000D0960" w:rsidRDefault="000D0960" w:rsidP="009F776B">
            <w:pPr>
              <w:pStyle w:val="ListParagraph"/>
              <w:ind w:left="502"/>
            </w:pPr>
          </w:p>
          <w:p w:rsidR="003E06AE" w:rsidRDefault="003E06AE" w:rsidP="009F776B">
            <w:pPr>
              <w:pStyle w:val="ListParagraph"/>
              <w:numPr>
                <w:ilvl w:val="0"/>
                <w:numId w:val="2"/>
              </w:numPr>
            </w:pPr>
            <w:r>
              <w:t>No face to face meeting to take place.  All meetings conducted over Zoom/Teams</w:t>
            </w:r>
          </w:p>
          <w:p w:rsidR="002E3733" w:rsidRDefault="002E3733" w:rsidP="000D0960"/>
          <w:p w:rsidR="002E3733" w:rsidRDefault="00F9487E" w:rsidP="009F776B">
            <w:pPr>
              <w:pStyle w:val="ListParagraph"/>
              <w:numPr>
                <w:ilvl w:val="0"/>
                <w:numId w:val="2"/>
              </w:numPr>
            </w:pPr>
            <w:r>
              <w:t>See staffing structure below</w:t>
            </w:r>
          </w:p>
          <w:p w:rsidR="00F9487E" w:rsidRDefault="00F9487E" w:rsidP="00F9487E"/>
          <w:p w:rsidR="00F9487E" w:rsidRDefault="00F9487E" w:rsidP="009F776B">
            <w:pPr>
              <w:pStyle w:val="ListParagraph"/>
              <w:numPr>
                <w:ilvl w:val="0"/>
                <w:numId w:val="2"/>
              </w:numPr>
            </w:pPr>
            <w:r>
              <w:t xml:space="preserve">SLT and IP aware of this </w:t>
            </w:r>
            <w:r w:rsidR="000D0960">
              <w:t xml:space="preserve">structure and </w:t>
            </w:r>
            <w:r>
              <w:t xml:space="preserve">plan. </w:t>
            </w:r>
          </w:p>
          <w:p w:rsidR="00F9487E" w:rsidRDefault="00F9487E" w:rsidP="00F9487E"/>
          <w:p w:rsidR="00F9487E" w:rsidRDefault="00F9487E" w:rsidP="009F776B">
            <w:pPr>
              <w:pStyle w:val="ListParagraph"/>
              <w:numPr>
                <w:ilvl w:val="0"/>
                <w:numId w:val="2"/>
              </w:numPr>
            </w:pPr>
            <w:r>
              <w:lastRenderedPageBreak/>
              <w:t>Staff aware of CP and ALN protocols and have appropriate contact details</w:t>
            </w:r>
            <w:r w:rsidR="00C138CF">
              <w:t>.</w:t>
            </w:r>
            <w:r w:rsidR="00C64199">
              <w:t xml:space="preserve">  All Level 3 officers are aware of the protocols.</w:t>
            </w:r>
          </w:p>
        </w:tc>
      </w:tr>
      <w:tr w:rsidR="00B65C0F" w:rsidTr="009F776B">
        <w:tc>
          <w:tcPr>
            <w:tcW w:w="1980" w:type="dxa"/>
            <w:shd w:val="clear" w:color="auto" w:fill="auto"/>
          </w:tcPr>
          <w:p w:rsidR="00B65C0F" w:rsidRDefault="00B65C0F"/>
        </w:tc>
        <w:tc>
          <w:tcPr>
            <w:tcW w:w="3260" w:type="dxa"/>
            <w:shd w:val="clear" w:color="auto" w:fill="auto"/>
          </w:tcPr>
          <w:p w:rsidR="00B65C0F" w:rsidRDefault="00E95EDE">
            <w:r>
              <w:t>Absence of premises staff – ensuring the building is opened and maintained</w:t>
            </w:r>
          </w:p>
          <w:p w:rsidR="00E95EDE" w:rsidRDefault="00E95EDE"/>
        </w:tc>
        <w:tc>
          <w:tcPr>
            <w:tcW w:w="5245" w:type="dxa"/>
            <w:shd w:val="clear" w:color="auto" w:fill="auto"/>
          </w:tcPr>
          <w:p w:rsidR="00E95EDE" w:rsidRPr="009F776B" w:rsidRDefault="00E95EDE" w:rsidP="009F776B">
            <w:pPr>
              <w:pStyle w:val="ListParagraph"/>
              <w:numPr>
                <w:ilvl w:val="0"/>
                <w:numId w:val="10"/>
              </w:numPr>
              <w:spacing w:after="160"/>
              <w:rPr>
                <w:color w:val="000000"/>
              </w:rPr>
            </w:pPr>
            <w:r w:rsidRPr="009F776B">
              <w:rPr>
                <w:rFonts w:eastAsia="Arial" w:cs="Arial"/>
                <w:color w:val="000000"/>
              </w:rPr>
              <w:t xml:space="preserve">Ensure contingencies are in place if cleaning staff are off.  </w:t>
            </w:r>
          </w:p>
          <w:p w:rsidR="00B65C0F" w:rsidRPr="009F776B" w:rsidRDefault="008A1C55" w:rsidP="009F776B">
            <w:pPr>
              <w:pStyle w:val="ListParagraph"/>
              <w:numPr>
                <w:ilvl w:val="0"/>
                <w:numId w:val="10"/>
              </w:numPr>
              <w:spacing w:after="160"/>
              <w:rPr>
                <w:color w:val="000000"/>
              </w:rPr>
            </w:pPr>
            <w:r>
              <w:t>Site Manager/</w:t>
            </w:r>
            <w:r w:rsidR="00E95EDE">
              <w:t>Caretaker to continue to undertake all checks in line with local authority guidance.  If this is not possible, SLT to ensure cover can be provided.  In any case where cover cannot be arranged, member of SLT to contact Corporate Estates for further advice and to report any premises issues.</w:t>
            </w:r>
          </w:p>
        </w:tc>
        <w:tc>
          <w:tcPr>
            <w:tcW w:w="3814" w:type="dxa"/>
            <w:shd w:val="clear" w:color="auto" w:fill="auto"/>
          </w:tcPr>
          <w:p w:rsidR="003E06AE" w:rsidRDefault="003E06AE" w:rsidP="009F776B">
            <w:pPr>
              <w:pStyle w:val="ListParagraph"/>
              <w:numPr>
                <w:ilvl w:val="0"/>
                <w:numId w:val="10"/>
              </w:numPr>
            </w:pPr>
            <w:r>
              <w:t xml:space="preserve">SOLO </w:t>
            </w:r>
            <w:r w:rsidR="0065181E">
              <w:t>cleaning</w:t>
            </w:r>
            <w:r>
              <w:t xml:space="preserve"> staff to ensure hygiene is maintained.</w:t>
            </w:r>
          </w:p>
          <w:p w:rsidR="000D0960" w:rsidRDefault="000D0960" w:rsidP="009F776B">
            <w:pPr>
              <w:pStyle w:val="ListParagraph"/>
              <w:ind w:left="502"/>
            </w:pPr>
          </w:p>
          <w:p w:rsidR="00F9487E" w:rsidRDefault="00F9487E" w:rsidP="009F776B">
            <w:pPr>
              <w:pStyle w:val="ListParagraph"/>
              <w:numPr>
                <w:ilvl w:val="0"/>
                <w:numId w:val="10"/>
              </w:numPr>
            </w:pPr>
            <w:r>
              <w:t xml:space="preserve">Caretaker and </w:t>
            </w:r>
            <w:r w:rsidR="0065181E">
              <w:t>A</w:t>
            </w:r>
            <w:r>
              <w:t>HT completes all the necessary checks</w:t>
            </w:r>
          </w:p>
        </w:tc>
      </w:tr>
      <w:tr w:rsidR="00B65C0F" w:rsidTr="009F776B">
        <w:tc>
          <w:tcPr>
            <w:tcW w:w="1980" w:type="dxa"/>
            <w:shd w:val="clear" w:color="auto" w:fill="auto"/>
          </w:tcPr>
          <w:p w:rsidR="00B65C0F" w:rsidRDefault="00B65C0F"/>
        </w:tc>
        <w:tc>
          <w:tcPr>
            <w:tcW w:w="3260" w:type="dxa"/>
            <w:shd w:val="clear" w:color="auto" w:fill="auto"/>
          </w:tcPr>
          <w:p w:rsidR="00B65C0F" w:rsidRDefault="00BB243B" w:rsidP="00341E17">
            <w:r>
              <w:t>Catering/</w:t>
            </w:r>
            <w:r w:rsidR="00341E17">
              <w:t xml:space="preserve">Free School Meals  - </w:t>
            </w:r>
            <w:r w:rsidR="00341E17" w:rsidRPr="00075DC5">
              <w:t>Ensuring pupils receive their statutory entitlement</w:t>
            </w:r>
          </w:p>
        </w:tc>
        <w:tc>
          <w:tcPr>
            <w:tcW w:w="5245" w:type="dxa"/>
            <w:shd w:val="clear" w:color="auto" w:fill="auto"/>
          </w:tcPr>
          <w:p w:rsidR="00341E17" w:rsidRPr="009F776B" w:rsidRDefault="00341E17" w:rsidP="009F776B">
            <w:pPr>
              <w:pStyle w:val="ListParagraph"/>
              <w:numPr>
                <w:ilvl w:val="0"/>
                <w:numId w:val="9"/>
              </w:numPr>
              <w:spacing w:after="160"/>
              <w:rPr>
                <w:rFonts w:eastAsia="Arial" w:cs="Arial"/>
                <w:color w:val="000000"/>
              </w:rPr>
            </w:pPr>
            <w:r w:rsidRPr="00075DC5">
              <w:t xml:space="preserve">Liaise with </w:t>
            </w:r>
            <w:r>
              <w:t>the local authority</w:t>
            </w:r>
            <w:r w:rsidR="00B07AE6">
              <w:t xml:space="preserve"> regarding</w:t>
            </w:r>
            <w:r w:rsidRPr="00075DC5">
              <w:t xml:space="preserve"> FSM pupils</w:t>
            </w:r>
            <w:r w:rsidRPr="009F776B">
              <w:rPr>
                <w:rFonts w:eastAsia="Arial" w:cs="Arial"/>
                <w:color w:val="000000"/>
              </w:rPr>
              <w:t xml:space="preserve"> </w:t>
            </w:r>
            <w:r w:rsidR="00B07AE6" w:rsidRPr="009F776B">
              <w:rPr>
                <w:rFonts w:eastAsia="Arial" w:cs="Arial"/>
                <w:color w:val="000000"/>
              </w:rPr>
              <w:t>who are self-isolating</w:t>
            </w:r>
            <w:r w:rsidR="008A1C55" w:rsidRPr="009F776B">
              <w:rPr>
                <w:rFonts w:eastAsia="Arial" w:cs="Arial"/>
                <w:color w:val="000000"/>
              </w:rPr>
              <w:t>.</w:t>
            </w:r>
          </w:p>
          <w:p w:rsidR="00341E17" w:rsidRPr="009F776B" w:rsidRDefault="00341E17" w:rsidP="009F776B">
            <w:pPr>
              <w:pStyle w:val="ListParagraph"/>
              <w:numPr>
                <w:ilvl w:val="0"/>
                <w:numId w:val="9"/>
              </w:numPr>
              <w:spacing w:after="160"/>
              <w:rPr>
                <w:rFonts w:eastAsia="Arial" w:cs="Arial"/>
                <w:color w:val="000000"/>
              </w:rPr>
            </w:pPr>
            <w:r w:rsidRPr="009F776B">
              <w:rPr>
                <w:rFonts w:eastAsia="Arial" w:cs="Arial"/>
                <w:color w:val="000000"/>
              </w:rPr>
              <w:t>Liaise with</w:t>
            </w:r>
            <w:r w:rsidR="00B07AE6" w:rsidRPr="009F776B">
              <w:rPr>
                <w:rFonts w:eastAsia="Arial" w:cs="Arial"/>
                <w:color w:val="000000"/>
              </w:rPr>
              <w:t xml:space="preserve"> the</w:t>
            </w:r>
            <w:r w:rsidRPr="009F776B">
              <w:rPr>
                <w:rFonts w:eastAsia="Arial" w:cs="Arial"/>
                <w:color w:val="000000"/>
              </w:rPr>
              <w:t xml:space="preserve"> local authority regarding contingencies in place in the event of the absence of catering staff</w:t>
            </w:r>
            <w:r w:rsidR="008A1C55" w:rsidRPr="009F776B">
              <w:rPr>
                <w:rFonts w:eastAsia="Arial" w:cs="Arial"/>
                <w:color w:val="000000"/>
              </w:rPr>
              <w:t>.</w:t>
            </w:r>
            <w:r w:rsidRPr="009F776B">
              <w:rPr>
                <w:rFonts w:eastAsia="Arial" w:cs="Arial"/>
                <w:color w:val="000000"/>
              </w:rPr>
              <w:t xml:space="preserve"> </w:t>
            </w:r>
          </w:p>
          <w:p w:rsidR="00B3586B" w:rsidRPr="009F776B" w:rsidRDefault="00B3586B" w:rsidP="009F776B">
            <w:pPr>
              <w:spacing w:after="160"/>
              <w:rPr>
                <w:rFonts w:eastAsia="Arial" w:cs="Arial"/>
                <w:color w:val="000000"/>
              </w:rPr>
            </w:pPr>
          </w:p>
          <w:p w:rsidR="00341E17" w:rsidRPr="009F776B" w:rsidRDefault="00341E17" w:rsidP="009F776B">
            <w:pPr>
              <w:pStyle w:val="ListParagraph"/>
              <w:numPr>
                <w:ilvl w:val="0"/>
                <w:numId w:val="9"/>
              </w:numPr>
              <w:spacing w:after="160"/>
              <w:rPr>
                <w:rFonts w:eastAsia="Arial" w:cs="Arial"/>
                <w:color w:val="000000"/>
              </w:rPr>
            </w:pPr>
            <w:r w:rsidRPr="009F776B">
              <w:rPr>
                <w:rFonts w:eastAsia="Arial" w:cs="Arial"/>
                <w:color w:val="000000"/>
              </w:rPr>
              <w:t xml:space="preserve">Ensure contingencies are in place if </w:t>
            </w:r>
            <w:r w:rsidR="00B07AE6" w:rsidRPr="009F776B">
              <w:rPr>
                <w:rFonts w:eastAsia="Arial" w:cs="Arial"/>
                <w:color w:val="000000"/>
              </w:rPr>
              <w:t xml:space="preserve">breakfast club or lunchtime supervisory </w:t>
            </w:r>
            <w:r w:rsidRPr="009F776B">
              <w:rPr>
                <w:rFonts w:eastAsia="Arial" w:cs="Arial"/>
                <w:color w:val="000000"/>
              </w:rPr>
              <w:t xml:space="preserve">staff are limited due to absence.  </w:t>
            </w:r>
          </w:p>
          <w:p w:rsidR="00B65C0F" w:rsidRPr="009F776B" w:rsidRDefault="00341E17" w:rsidP="009F776B">
            <w:pPr>
              <w:pStyle w:val="ListParagraph"/>
              <w:numPr>
                <w:ilvl w:val="0"/>
                <w:numId w:val="9"/>
              </w:numPr>
              <w:spacing w:after="160"/>
              <w:rPr>
                <w:rFonts w:eastAsia="Arial" w:cs="Arial"/>
                <w:color w:val="000000"/>
              </w:rPr>
            </w:pPr>
            <w:r w:rsidRPr="009F776B">
              <w:rPr>
                <w:rFonts w:eastAsia="Arial" w:cs="Arial"/>
                <w:color w:val="000000"/>
              </w:rPr>
              <w:t>Notify other pupils to bring a packed lunch if required</w:t>
            </w:r>
            <w:r w:rsidR="008A1C55" w:rsidRPr="009F776B">
              <w:rPr>
                <w:rFonts w:eastAsia="Arial" w:cs="Arial"/>
                <w:color w:val="000000"/>
              </w:rPr>
              <w:t>.</w:t>
            </w:r>
          </w:p>
        </w:tc>
        <w:tc>
          <w:tcPr>
            <w:tcW w:w="3814" w:type="dxa"/>
            <w:shd w:val="clear" w:color="auto" w:fill="auto"/>
          </w:tcPr>
          <w:p w:rsidR="00B65C0F" w:rsidRDefault="00F9487E" w:rsidP="009F776B">
            <w:pPr>
              <w:pStyle w:val="ListParagraph"/>
              <w:numPr>
                <w:ilvl w:val="0"/>
                <w:numId w:val="9"/>
              </w:numPr>
            </w:pPr>
            <w:r>
              <w:t>Clerk ensures SIMS is accurate and up-to-date</w:t>
            </w:r>
            <w:r w:rsidR="000D0960">
              <w:t>.</w:t>
            </w:r>
          </w:p>
          <w:p w:rsidR="000D0960" w:rsidRDefault="000D0960" w:rsidP="009F776B">
            <w:pPr>
              <w:pStyle w:val="ListParagraph"/>
              <w:ind w:left="502"/>
            </w:pPr>
          </w:p>
          <w:p w:rsidR="00F9487E" w:rsidRDefault="0065181E" w:rsidP="009F776B">
            <w:pPr>
              <w:pStyle w:val="ListParagraph"/>
              <w:numPr>
                <w:ilvl w:val="0"/>
                <w:numId w:val="9"/>
              </w:numPr>
            </w:pPr>
            <w:r>
              <w:t>A</w:t>
            </w:r>
            <w:r w:rsidR="00F9487E">
              <w:t>HT to liaise with Lisa</w:t>
            </w:r>
            <w:r w:rsidR="00C97003">
              <w:t xml:space="preserve"> Gorringe</w:t>
            </w:r>
            <w:r w:rsidR="00F9487E">
              <w:t>, Cheryl</w:t>
            </w:r>
            <w:r w:rsidR="00C97003">
              <w:t xml:space="preserve"> Cross or</w:t>
            </w:r>
            <w:r w:rsidR="00F9487E">
              <w:t xml:space="preserve"> Denise</w:t>
            </w:r>
            <w:r w:rsidR="00C97003">
              <w:t xml:space="preserve"> Ford</w:t>
            </w:r>
            <w:r w:rsidR="00F9487E">
              <w:t xml:space="preserve"> @ RCT</w:t>
            </w:r>
            <w:r w:rsidR="00C138CF">
              <w:t>-</w:t>
            </w:r>
            <w:r w:rsidR="00F9487E">
              <w:t xml:space="preserve"> re catering staff</w:t>
            </w:r>
            <w:r w:rsidR="000D0960">
              <w:t>.</w:t>
            </w:r>
          </w:p>
          <w:p w:rsidR="00F9487E" w:rsidRDefault="00F9487E" w:rsidP="009F776B">
            <w:pPr>
              <w:pStyle w:val="ListParagraph"/>
              <w:ind w:left="502"/>
            </w:pPr>
          </w:p>
          <w:p w:rsidR="006E6C03" w:rsidRDefault="0065181E" w:rsidP="009F776B">
            <w:pPr>
              <w:pStyle w:val="ListParagraph"/>
              <w:numPr>
                <w:ilvl w:val="0"/>
                <w:numId w:val="9"/>
              </w:numPr>
            </w:pPr>
            <w:r>
              <w:t>A</w:t>
            </w:r>
            <w:r w:rsidR="00F9487E">
              <w:t>HT to liaise with above for Breakfast Club</w:t>
            </w:r>
            <w:r w:rsidR="00C97003">
              <w:t>. T</w:t>
            </w:r>
            <w:r w:rsidR="00F9487E">
              <w:t xml:space="preserve">eaching staff </w:t>
            </w:r>
            <w:r w:rsidR="00C97003">
              <w:t xml:space="preserve">lunch hour to reduce </w:t>
            </w:r>
            <w:r w:rsidR="00F9487E">
              <w:t xml:space="preserve">to </w:t>
            </w:r>
            <w:r w:rsidR="00C97003">
              <w:t>h</w:t>
            </w:r>
            <w:r w:rsidR="00F9487E">
              <w:t>alf hour lunch t</w:t>
            </w:r>
            <w:r w:rsidR="00C97003">
              <w:t>o</w:t>
            </w:r>
            <w:r w:rsidR="00F9487E">
              <w:t xml:space="preserve"> support on a lunchtime if needed. </w:t>
            </w:r>
            <w:r w:rsidR="006E6C03">
              <w:t>Rota in place to cover Breakfast and Lunch time.</w:t>
            </w:r>
          </w:p>
          <w:p w:rsidR="000D0960" w:rsidRDefault="000D0960" w:rsidP="000D0960"/>
          <w:p w:rsidR="00C97003" w:rsidRDefault="00C97003" w:rsidP="009F776B">
            <w:pPr>
              <w:pStyle w:val="ListParagraph"/>
              <w:numPr>
                <w:ilvl w:val="0"/>
                <w:numId w:val="9"/>
              </w:numPr>
            </w:pPr>
            <w:r>
              <w:t>Parents notified by text message</w:t>
            </w:r>
            <w:r w:rsidR="00C138CF">
              <w:t>/Dojo</w:t>
            </w:r>
            <w:r>
              <w:t xml:space="preserve"> if packed lunch is required. </w:t>
            </w:r>
          </w:p>
          <w:p w:rsidR="000D0960" w:rsidRDefault="000D0960" w:rsidP="000D0960"/>
        </w:tc>
      </w:tr>
      <w:tr w:rsidR="006332E5" w:rsidTr="009F776B">
        <w:tc>
          <w:tcPr>
            <w:tcW w:w="1980" w:type="dxa"/>
            <w:shd w:val="clear" w:color="auto" w:fill="auto"/>
          </w:tcPr>
          <w:p w:rsidR="006332E5" w:rsidRDefault="006332E5"/>
        </w:tc>
        <w:tc>
          <w:tcPr>
            <w:tcW w:w="3260" w:type="dxa"/>
            <w:shd w:val="clear" w:color="auto" w:fill="auto"/>
          </w:tcPr>
          <w:p w:rsidR="006332E5" w:rsidRDefault="00534760" w:rsidP="00534760">
            <w:r>
              <w:t xml:space="preserve">Moderation of Learning - </w:t>
            </w:r>
            <w:r w:rsidRPr="00075DC5">
              <w:t>Ensuring that the school endeavor to complete the relevant moderation requirements</w:t>
            </w:r>
          </w:p>
          <w:p w:rsidR="00C40DDF" w:rsidRDefault="00C40DDF" w:rsidP="00534760"/>
        </w:tc>
        <w:tc>
          <w:tcPr>
            <w:tcW w:w="5245" w:type="dxa"/>
            <w:shd w:val="clear" w:color="auto" w:fill="auto"/>
          </w:tcPr>
          <w:p w:rsidR="00534760" w:rsidRDefault="00534760" w:rsidP="009F776B">
            <w:pPr>
              <w:pStyle w:val="ListParagraph"/>
              <w:numPr>
                <w:ilvl w:val="0"/>
                <w:numId w:val="2"/>
              </w:numPr>
            </w:pPr>
            <w:r w:rsidRPr="00075DC5">
              <w:t>Ensure staff can work remotely to send work to pupils if necessary</w:t>
            </w:r>
            <w:r w:rsidR="008A1C55">
              <w:t>.</w:t>
            </w:r>
          </w:p>
          <w:p w:rsidR="006332E5" w:rsidRDefault="00534760" w:rsidP="009F776B">
            <w:pPr>
              <w:pStyle w:val="ListParagraph"/>
              <w:numPr>
                <w:ilvl w:val="0"/>
                <w:numId w:val="2"/>
              </w:numPr>
            </w:pPr>
            <w:r w:rsidRPr="00075DC5">
              <w:t>Prepare on-line resources for pupils in event of closure (refer to blended learning)</w:t>
            </w:r>
            <w:r w:rsidR="008A1C55">
              <w:t>.</w:t>
            </w:r>
          </w:p>
        </w:tc>
        <w:tc>
          <w:tcPr>
            <w:tcW w:w="3814" w:type="dxa"/>
            <w:shd w:val="clear" w:color="auto" w:fill="auto"/>
          </w:tcPr>
          <w:p w:rsidR="006332E5" w:rsidRDefault="00C97003" w:rsidP="009F776B">
            <w:pPr>
              <w:pStyle w:val="ListParagraph"/>
              <w:numPr>
                <w:ilvl w:val="0"/>
                <w:numId w:val="2"/>
              </w:numPr>
            </w:pPr>
            <w:r>
              <w:t>All staff can work remotely and send work to pupils</w:t>
            </w:r>
            <w:r w:rsidR="00C138CF">
              <w:t>/ Equipment provided.</w:t>
            </w:r>
          </w:p>
          <w:p w:rsidR="000D0960" w:rsidRDefault="000D0960" w:rsidP="009F776B">
            <w:pPr>
              <w:pStyle w:val="ListParagraph"/>
              <w:ind w:left="502"/>
            </w:pPr>
          </w:p>
          <w:p w:rsidR="00C97003" w:rsidRDefault="00C97003" w:rsidP="009F776B">
            <w:pPr>
              <w:pStyle w:val="ListParagraph"/>
              <w:numPr>
                <w:ilvl w:val="0"/>
                <w:numId w:val="2"/>
              </w:numPr>
            </w:pPr>
            <w:r>
              <w:t>Staff to continue to have PPA time built into the working week</w:t>
            </w:r>
            <w:r w:rsidR="00B3586B">
              <w:t>.</w:t>
            </w:r>
            <w:r>
              <w:t xml:space="preserve"> </w:t>
            </w:r>
          </w:p>
          <w:p w:rsidR="000D0960" w:rsidRDefault="000D0960" w:rsidP="000D0960"/>
        </w:tc>
      </w:tr>
      <w:tr w:rsidR="00D87FAB" w:rsidTr="009F776B">
        <w:tc>
          <w:tcPr>
            <w:tcW w:w="14299" w:type="dxa"/>
            <w:gridSpan w:val="4"/>
            <w:shd w:val="clear" w:color="auto" w:fill="auto"/>
          </w:tcPr>
          <w:p w:rsidR="00D87FAB" w:rsidRPr="009F776B" w:rsidRDefault="00683D6B" w:rsidP="008A1C55">
            <w:pPr>
              <w:rPr>
                <w:b/>
              </w:rPr>
            </w:pPr>
            <w:r w:rsidRPr="009F776B">
              <w:rPr>
                <w:b/>
              </w:rPr>
              <w:t>Incidents and Outbreaks</w:t>
            </w:r>
            <w:r w:rsidR="00D87FAB" w:rsidRPr="009F776B">
              <w:rPr>
                <w:b/>
              </w:rPr>
              <w:t xml:space="preserve"> - Undertake all of the actions in the ‘Prevention’, ‘Suspected cases’ and ‘Confirmed cases’ stages plus the actions in the ‘Incidents and Outbreaks’ stage</w:t>
            </w:r>
          </w:p>
          <w:p w:rsidR="00D87FAB" w:rsidRDefault="00D87FAB" w:rsidP="008A1C55"/>
        </w:tc>
      </w:tr>
      <w:tr w:rsidR="006332E5" w:rsidTr="009F776B">
        <w:tc>
          <w:tcPr>
            <w:tcW w:w="1980" w:type="dxa"/>
            <w:shd w:val="clear" w:color="auto" w:fill="auto"/>
          </w:tcPr>
          <w:p w:rsidR="006332E5" w:rsidRPr="009F776B" w:rsidRDefault="00DF311E">
            <w:pPr>
              <w:rPr>
                <w:b/>
              </w:rPr>
            </w:pPr>
            <w:r w:rsidRPr="009F776B">
              <w:rPr>
                <w:b/>
                <w:highlight w:val="lightGray"/>
              </w:rPr>
              <w:t>Incidents and Outbreaks</w:t>
            </w:r>
          </w:p>
        </w:tc>
        <w:tc>
          <w:tcPr>
            <w:tcW w:w="3260" w:type="dxa"/>
            <w:shd w:val="clear" w:color="auto" w:fill="auto"/>
          </w:tcPr>
          <w:p w:rsidR="006332E5" w:rsidRDefault="008C7372">
            <w:r>
              <w:t>Prevention of ongoing transmission</w:t>
            </w:r>
          </w:p>
          <w:p w:rsidR="008C7372" w:rsidRDefault="008C7372"/>
        </w:tc>
        <w:tc>
          <w:tcPr>
            <w:tcW w:w="5245" w:type="dxa"/>
            <w:shd w:val="clear" w:color="auto" w:fill="auto"/>
          </w:tcPr>
          <w:p w:rsidR="00213B18" w:rsidRPr="009F776B" w:rsidRDefault="00A67D88" w:rsidP="009F776B">
            <w:pPr>
              <w:pStyle w:val="ListParagraph"/>
              <w:numPr>
                <w:ilvl w:val="0"/>
                <w:numId w:val="22"/>
              </w:numPr>
              <w:rPr>
                <w:rFonts w:cs="Arial"/>
                <w:lang w:eastAsia="en-GB"/>
              </w:rPr>
            </w:pPr>
            <w:r>
              <w:t xml:space="preserve">Engage with the Incident Management Team (IMT) </w:t>
            </w:r>
            <w:r w:rsidR="00213B18">
              <w:t>who will consider:-</w:t>
            </w:r>
          </w:p>
          <w:p w:rsidR="00A67D88" w:rsidRPr="009F776B" w:rsidRDefault="00A67D88" w:rsidP="009F776B">
            <w:pPr>
              <w:pStyle w:val="ListParagraph"/>
              <w:numPr>
                <w:ilvl w:val="1"/>
                <w:numId w:val="21"/>
              </w:numPr>
              <w:ind w:left="1025" w:hanging="283"/>
              <w:rPr>
                <w:rFonts w:cs="Arial"/>
                <w:lang w:eastAsia="en-GB"/>
              </w:rPr>
            </w:pPr>
            <w:r w:rsidRPr="009F776B">
              <w:rPr>
                <w:rFonts w:cs="Arial"/>
                <w:lang w:eastAsia="en-GB"/>
              </w:rPr>
              <w:t>whether to undertake an enhanced investigation including testing of a wider group</w:t>
            </w:r>
            <w:r w:rsidR="00B942A9" w:rsidRPr="009F776B">
              <w:rPr>
                <w:rFonts w:cs="Arial"/>
                <w:lang w:eastAsia="en-GB"/>
              </w:rPr>
              <w:t>;</w:t>
            </w:r>
          </w:p>
          <w:p w:rsidR="00A67D88" w:rsidRPr="009F776B" w:rsidRDefault="00A67D88" w:rsidP="009F776B">
            <w:pPr>
              <w:pStyle w:val="ListParagraph"/>
              <w:numPr>
                <w:ilvl w:val="1"/>
                <w:numId w:val="21"/>
              </w:numPr>
              <w:ind w:left="1025" w:hanging="283"/>
              <w:rPr>
                <w:rFonts w:cs="Arial"/>
                <w:lang w:eastAsia="en-GB"/>
              </w:rPr>
            </w:pPr>
            <w:r w:rsidRPr="009F776B">
              <w:rPr>
                <w:rFonts w:cs="Arial"/>
                <w:lang w:eastAsia="en-GB"/>
              </w:rPr>
              <w:t>adjustments to how the school/setting is operating to facilitate infection prevention and control measures and social distancing</w:t>
            </w:r>
            <w:r w:rsidR="00B942A9" w:rsidRPr="009F776B">
              <w:rPr>
                <w:rFonts w:cs="Arial"/>
                <w:lang w:eastAsia="en-GB"/>
              </w:rPr>
              <w:t>;</w:t>
            </w:r>
          </w:p>
          <w:p w:rsidR="00A67D88" w:rsidRPr="009F776B" w:rsidRDefault="00A67D88" w:rsidP="009F776B">
            <w:pPr>
              <w:pStyle w:val="ListParagraph"/>
              <w:numPr>
                <w:ilvl w:val="1"/>
                <w:numId w:val="21"/>
              </w:numPr>
              <w:ind w:left="1025" w:hanging="283"/>
              <w:rPr>
                <w:rFonts w:cs="Arial"/>
                <w:lang w:eastAsia="en-GB"/>
              </w:rPr>
            </w:pPr>
            <w:r w:rsidRPr="009F776B">
              <w:rPr>
                <w:rFonts w:cs="Arial"/>
                <w:lang w:eastAsia="en-GB"/>
              </w:rPr>
              <w:t>if further groups need to be asked to self-isolate (e.g. class groups, other functional groups or year groups)</w:t>
            </w:r>
          </w:p>
          <w:p w:rsidR="00A67D88" w:rsidRPr="009F776B" w:rsidRDefault="00A67D88" w:rsidP="009F776B">
            <w:pPr>
              <w:pStyle w:val="ListParagraph"/>
              <w:numPr>
                <w:ilvl w:val="1"/>
                <w:numId w:val="21"/>
              </w:numPr>
              <w:ind w:left="1025" w:hanging="283"/>
              <w:rPr>
                <w:rFonts w:cs="Arial"/>
                <w:lang w:eastAsia="en-GB"/>
              </w:rPr>
            </w:pPr>
            <w:r w:rsidRPr="009F776B">
              <w:rPr>
                <w:rFonts w:cs="Arial"/>
                <w:lang w:eastAsia="en-GB"/>
              </w:rPr>
              <w:t>more detailed follow up of households of positive cases and/or further testing</w:t>
            </w:r>
            <w:r w:rsidR="00B942A9" w:rsidRPr="009F776B">
              <w:rPr>
                <w:rFonts w:cs="Arial"/>
                <w:lang w:eastAsia="en-GB"/>
              </w:rPr>
              <w:t>;</w:t>
            </w:r>
          </w:p>
          <w:p w:rsidR="00A67D88" w:rsidRPr="009F776B" w:rsidRDefault="00A67D88" w:rsidP="009F776B">
            <w:pPr>
              <w:pStyle w:val="ListParagraph"/>
              <w:numPr>
                <w:ilvl w:val="1"/>
                <w:numId w:val="21"/>
              </w:numPr>
              <w:ind w:left="1025" w:hanging="283"/>
              <w:rPr>
                <w:rFonts w:cs="Arial"/>
                <w:lang w:eastAsia="en-GB"/>
              </w:rPr>
            </w:pPr>
            <w:r w:rsidRPr="009F776B">
              <w:rPr>
                <w:rFonts w:cs="Arial"/>
                <w:lang w:eastAsia="en-GB"/>
              </w:rPr>
              <w:t>targeted communications strategy including shielding messages for vulnerable contacts.</w:t>
            </w:r>
          </w:p>
          <w:p w:rsidR="00086231" w:rsidRPr="009F776B" w:rsidRDefault="00086231" w:rsidP="009F776B">
            <w:pPr>
              <w:pStyle w:val="ListParagraph"/>
              <w:numPr>
                <w:ilvl w:val="0"/>
                <w:numId w:val="22"/>
              </w:numPr>
              <w:rPr>
                <w:rFonts w:cs="Arial"/>
                <w:lang w:eastAsia="en-GB"/>
              </w:rPr>
            </w:pPr>
            <w:r w:rsidRPr="009F776B">
              <w:rPr>
                <w:rFonts w:cs="Arial"/>
                <w:lang w:eastAsia="en-GB"/>
              </w:rPr>
              <w:t>Implement deep cleaning regime</w:t>
            </w:r>
            <w:r w:rsidR="006B6407" w:rsidRPr="009F776B">
              <w:rPr>
                <w:rFonts w:cs="Arial"/>
                <w:lang w:eastAsia="en-GB"/>
              </w:rPr>
              <w:t xml:space="preserve"> of thorough disinfection and decontamination</w:t>
            </w:r>
            <w:r w:rsidRPr="009F776B">
              <w:rPr>
                <w:rFonts w:cs="Arial"/>
                <w:lang w:eastAsia="en-GB"/>
              </w:rPr>
              <w:t>.</w:t>
            </w:r>
          </w:p>
          <w:p w:rsidR="006332E5" w:rsidRDefault="006332E5" w:rsidP="008A1C55"/>
        </w:tc>
        <w:tc>
          <w:tcPr>
            <w:tcW w:w="3814" w:type="dxa"/>
            <w:shd w:val="clear" w:color="auto" w:fill="auto"/>
          </w:tcPr>
          <w:p w:rsidR="006332E5" w:rsidRDefault="003E06AE" w:rsidP="009F776B">
            <w:pPr>
              <w:pStyle w:val="ListParagraph"/>
              <w:numPr>
                <w:ilvl w:val="0"/>
                <w:numId w:val="22"/>
              </w:numPr>
            </w:pPr>
            <w:r>
              <w:t>RCT Guidance to be followed</w:t>
            </w:r>
          </w:p>
          <w:p w:rsidR="00C97003" w:rsidRDefault="00C97003" w:rsidP="00C97003"/>
          <w:p w:rsidR="00C97003" w:rsidRDefault="00C97003" w:rsidP="009F776B">
            <w:pPr>
              <w:pStyle w:val="ListParagraph"/>
              <w:numPr>
                <w:ilvl w:val="0"/>
                <w:numId w:val="22"/>
              </w:numPr>
            </w:pPr>
            <w:r>
              <w:t xml:space="preserve">Solo staff have resources ready for a deep clean </w:t>
            </w:r>
          </w:p>
        </w:tc>
      </w:tr>
      <w:tr w:rsidR="00086231" w:rsidTr="009F776B">
        <w:tc>
          <w:tcPr>
            <w:tcW w:w="1980" w:type="dxa"/>
            <w:shd w:val="clear" w:color="auto" w:fill="auto"/>
          </w:tcPr>
          <w:p w:rsidR="00086231" w:rsidRDefault="00086231"/>
        </w:tc>
        <w:tc>
          <w:tcPr>
            <w:tcW w:w="3260" w:type="dxa"/>
            <w:shd w:val="clear" w:color="auto" w:fill="auto"/>
          </w:tcPr>
          <w:p w:rsidR="00086231" w:rsidRDefault="00086231" w:rsidP="008C7372">
            <w:r>
              <w:t>Support</w:t>
            </w:r>
            <w:r w:rsidR="00BB243B">
              <w:t xml:space="preserve"> for staff and pupils/ parents/</w:t>
            </w:r>
            <w:r>
              <w:t>carers</w:t>
            </w:r>
          </w:p>
        </w:tc>
        <w:tc>
          <w:tcPr>
            <w:tcW w:w="5245" w:type="dxa"/>
            <w:shd w:val="clear" w:color="auto" w:fill="auto"/>
          </w:tcPr>
          <w:p w:rsidR="00086231" w:rsidRDefault="00086231" w:rsidP="009F776B">
            <w:pPr>
              <w:pStyle w:val="ListParagraph"/>
              <w:numPr>
                <w:ilvl w:val="0"/>
                <w:numId w:val="22"/>
              </w:numPr>
            </w:pPr>
            <w:r>
              <w:t>Regular communication to all those affected</w:t>
            </w:r>
            <w:r w:rsidR="00371EE8">
              <w:t xml:space="preserve"> </w:t>
            </w:r>
            <w:r w:rsidR="00371EE8" w:rsidRPr="00044D29">
              <w:t>particularly as and when changes occur</w:t>
            </w:r>
            <w:r w:rsidR="00B942A9" w:rsidRPr="00044D29">
              <w:t>.</w:t>
            </w:r>
          </w:p>
          <w:p w:rsidR="00086231" w:rsidRPr="009F776B" w:rsidRDefault="00086231" w:rsidP="009F776B">
            <w:pPr>
              <w:numPr>
                <w:ilvl w:val="0"/>
                <w:numId w:val="22"/>
              </w:numPr>
              <w:pBdr>
                <w:left w:val="none" w:sz="0" w:space="7" w:color="auto"/>
              </w:pBdr>
              <w:rPr>
                <w:szCs w:val="22"/>
              </w:rPr>
            </w:pPr>
            <w:r w:rsidRPr="009F776B">
              <w:rPr>
                <w:rFonts w:eastAsia="Arial" w:cs="Arial"/>
                <w:szCs w:val="22"/>
              </w:rPr>
              <w:t xml:space="preserve">Ensure appropriate safeguarding, health, wellbeing and support arrangements are in place for all children but especially vulnerable learners and/or those with additional needs. </w:t>
            </w:r>
          </w:p>
          <w:p w:rsidR="00086231" w:rsidRDefault="00086231" w:rsidP="008A1C55">
            <w:pPr>
              <w:pStyle w:val="ListParagraph"/>
            </w:pPr>
          </w:p>
        </w:tc>
        <w:tc>
          <w:tcPr>
            <w:tcW w:w="3814" w:type="dxa"/>
            <w:shd w:val="clear" w:color="auto" w:fill="auto"/>
          </w:tcPr>
          <w:p w:rsidR="00086231" w:rsidRDefault="003E06AE" w:rsidP="009F776B">
            <w:pPr>
              <w:pStyle w:val="ListParagraph"/>
              <w:numPr>
                <w:ilvl w:val="0"/>
                <w:numId w:val="22"/>
              </w:numPr>
            </w:pPr>
            <w:r>
              <w:t>Pupils engagement monitored robustly.</w:t>
            </w:r>
          </w:p>
          <w:p w:rsidR="00565485" w:rsidRDefault="00565485" w:rsidP="009F776B">
            <w:pPr>
              <w:pStyle w:val="ListParagraph"/>
              <w:ind w:left="502"/>
            </w:pPr>
          </w:p>
          <w:p w:rsidR="00CE02EB" w:rsidRDefault="00C138CF" w:rsidP="009F776B">
            <w:pPr>
              <w:pStyle w:val="ListParagraph"/>
              <w:numPr>
                <w:ilvl w:val="0"/>
                <w:numId w:val="22"/>
              </w:numPr>
            </w:pPr>
            <w:r>
              <w:t>Phone calls to check in with individuals affected.</w:t>
            </w:r>
            <w:r w:rsidR="00B3586B">
              <w:t xml:space="preserve"> </w:t>
            </w:r>
            <w:r w:rsidR="00CE02EB">
              <w:t>Teachers and FEO to carry out task.</w:t>
            </w:r>
          </w:p>
          <w:p w:rsidR="00565485" w:rsidRDefault="00565485" w:rsidP="00565485"/>
          <w:p w:rsidR="00C138CF" w:rsidRDefault="00C138CF" w:rsidP="009F776B">
            <w:pPr>
              <w:pStyle w:val="ListParagraph"/>
              <w:numPr>
                <w:ilvl w:val="0"/>
                <w:numId w:val="22"/>
              </w:numPr>
            </w:pPr>
            <w:r>
              <w:t xml:space="preserve">Resources provided to children and parents signposted to </w:t>
            </w:r>
            <w:r>
              <w:lastRenderedPageBreak/>
              <w:t>external agencies for further support.</w:t>
            </w:r>
          </w:p>
          <w:p w:rsidR="00565485" w:rsidRDefault="00565485" w:rsidP="00565485"/>
          <w:p w:rsidR="00CE02EB" w:rsidRDefault="00CE02EB" w:rsidP="009F776B">
            <w:pPr>
              <w:pStyle w:val="ListParagraph"/>
              <w:numPr>
                <w:ilvl w:val="0"/>
                <w:numId w:val="22"/>
              </w:numPr>
            </w:pPr>
            <w:r>
              <w:t>All safeguarding concerns are escalated effectively.</w:t>
            </w:r>
          </w:p>
          <w:p w:rsidR="00C97003" w:rsidRDefault="00C97003" w:rsidP="009F776B">
            <w:pPr>
              <w:ind w:left="142"/>
            </w:pPr>
          </w:p>
          <w:p w:rsidR="00C97003" w:rsidRDefault="00C97003" w:rsidP="009F776B">
            <w:pPr>
              <w:pStyle w:val="ListParagraph"/>
              <w:numPr>
                <w:ilvl w:val="0"/>
                <w:numId w:val="22"/>
              </w:numPr>
            </w:pPr>
            <w:r>
              <w:t xml:space="preserve">Follow RCT protocol </w:t>
            </w:r>
          </w:p>
        </w:tc>
      </w:tr>
      <w:tr w:rsidR="006332E5" w:rsidTr="009F776B">
        <w:tc>
          <w:tcPr>
            <w:tcW w:w="1980" w:type="dxa"/>
            <w:shd w:val="clear" w:color="auto" w:fill="auto"/>
          </w:tcPr>
          <w:p w:rsidR="006332E5" w:rsidRDefault="006332E5"/>
        </w:tc>
        <w:tc>
          <w:tcPr>
            <w:tcW w:w="3260" w:type="dxa"/>
            <w:shd w:val="clear" w:color="auto" w:fill="auto"/>
          </w:tcPr>
          <w:p w:rsidR="006332E5" w:rsidRDefault="00747941" w:rsidP="00747941">
            <w:r>
              <w:t>EOTAS learners attending more than one setting</w:t>
            </w:r>
          </w:p>
          <w:p w:rsidR="00747941" w:rsidRDefault="00747941" w:rsidP="00747941"/>
        </w:tc>
        <w:tc>
          <w:tcPr>
            <w:tcW w:w="5245" w:type="dxa"/>
            <w:shd w:val="clear" w:color="auto" w:fill="auto"/>
          </w:tcPr>
          <w:p w:rsidR="006332E5" w:rsidRPr="00FE3794" w:rsidRDefault="00FE3794" w:rsidP="009F776B">
            <w:pPr>
              <w:pStyle w:val="ListParagraph"/>
              <w:numPr>
                <w:ilvl w:val="0"/>
                <w:numId w:val="18"/>
              </w:numPr>
            </w:pPr>
            <w:r w:rsidRPr="009F776B">
              <w:rPr>
                <w:rFonts w:eastAsia="Arial" w:cs="Arial"/>
              </w:rPr>
              <w:t xml:space="preserve">Consult both educational providers to decide if any change to the learners’ educational provision is necessary, for instance only attending the educational setting outside of the outbreak area - ensure disruption to learners’ education is </w:t>
            </w:r>
            <w:r w:rsidR="00B942A9" w:rsidRPr="009F776B">
              <w:rPr>
                <w:rFonts w:eastAsia="Arial" w:cs="Arial"/>
              </w:rPr>
              <w:t>minimi</w:t>
            </w:r>
            <w:r w:rsidR="00C67EA7" w:rsidRPr="009F776B">
              <w:rPr>
                <w:rFonts w:eastAsia="Arial" w:cs="Arial"/>
              </w:rPr>
              <w:t>s</w:t>
            </w:r>
            <w:r w:rsidR="00B942A9" w:rsidRPr="009F776B">
              <w:rPr>
                <w:rFonts w:eastAsia="Arial" w:cs="Arial"/>
              </w:rPr>
              <w:t>ed.</w:t>
            </w:r>
          </w:p>
          <w:p w:rsidR="00FE3794" w:rsidRDefault="00FE3794" w:rsidP="008A1C55">
            <w:pPr>
              <w:pStyle w:val="ListParagraph"/>
            </w:pPr>
          </w:p>
        </w:tc>
        <w:tc>
          <w:tcPr>
            <w:tcW w:w="3814" w:type="dxa"/>
            <w:shd w:val="clear" w:color="auto" w:fill="auto"/>
          </w:tcPr>
          <w:p w:rsidR="006332E5" w:rsidRDefault="006332E5" w:rsidP="00565485"/>
        </w:tc>
      </w:tr>
      <w:tr w:rsidR="006332E5" w:rsidTr="009F776B">
        <w:tc>
          <w:tcPr>
            <w:tcW w:w="1980" w:type="dxa"/>
            <w:shd w:val="clear" w:color="auto" w:fill="auto"/>
          </w:tcPr>
          <w:p w:rsidR="006332E5" w:rsidRDefault="006332E5"/>
        </w:tc>
        <w:tc>
          <w:tcPr>
            <w:tcW w:w="3260" w:type="dxa"/>
            <w:shd w:val="clear" w:color="auto" w:fill="auto"/>
          </w:tcPr>
          <w:p w:rsidR="006332E5" w:rsidRDefault="00747941">
            <w:r>
              <w:t>Safety of s</w:t>
            </w:r>
            <w:r w:rsidR="00BB243B">
              <w:t>taff and pupils – anxious staff/pupils/parents</w:t>
            </w:r>
            <w:r>
              <w:t>/ carers</w:t>
            </w:r>
            <w:r w:rsidR="0001292C">
              <w:t xml:space="preserve"> (especially those with complex health needs</w:t>
            </w:r>
            <w:r w:rsidR="007B694D">
              <w:t xml:space="preserve"> – physical and mental health</w:t>
            </w:r>
            <w:r w:rsidR="0001292C">
              <w:t>)</w:t>
            </w:r>
          </w:p>
          <w:p w:rsidR="00747941" w:rsidRDefault="00747941"/>
        </w:tc>
        <w:tc>
          <w:tcPr>
            <w:tcW w:w="5245" w:type="dxa"/>
            <w:shd w:val="clear" w:color="auto" w:fill="auto"/>
          </w:tcPr>
          <w:p w:rsidR="009D6F86" w:rsidRPr="009F776B" w:rsidRDefault="0001292C" w:rsidP="009F776B">
            <w:pPr>
              <w:pStyle w:val="ListParagraph"/>
              <w:numPr>
                <w:ilvl w:val="0"/>
                <w:numId w:val="18"/>
              </w:numPr>
              <w:spacing w:after="160"/>
              <w:rPr>
                <w:rFonts w:eastAsia="Arial" w:cs="Arial"/>
              </w:rPr>
            </w:pPr>
            <w:r w:rsidRPr="009F776B">
              <w:rPr>
                <w:rFonts w:eastAsia="Arial" w:cs="Arial"/>
              </w:rPr>
              <w:t>Staff - Discussions about this should have taken place as part of an individual’s risk assessment on their return to work - consider what arrangements could be made to accommodate alternative working patterns including reducing the numbers of people staff come into contact with at the setting, or potentially working from home where this is feasible in relation to their role.</w:t>
            </w:r>
          </w:p>
          <w:p w:rsidR="00565485" w:rsidRPr="009F776B" w:rsidRDefault="009D6F86" w:rsidP="009F776B">
            <w:pPr>
              <w:pStyle w:val="ListParagraph"/>
              <w:numPr>
                <w:ilvl w:val="0"/>
                <w:numId w:val="18"/>
              </w:numPr>
              <w:spacing w:after="160"/>
              <w:rPr>
                <w:rFonts w:eastAsia="Arial" w:cs="Arial"/>
              </w:rPr>
            </w:pPr>
            <w:r w:rsidRPr="009F776B">
              <w:rPr>
                <w:rFonts w:eastAsia="Arial" w:cs="Arial"/>
              </w:rPr>
              <w:t>Ensure staff who are shielding have resources to be able to work from home.</w:t>
            </w:r>
          </w:p>
          <w:p w:rsidR="00565485" w:rsidRPr="009F776B" w:rsidRDefault="009D6F86" w:rsidP="009F776B">
            <w:pPr>
              <w:pStyle w:val="ListParagraph"/>
              <w:numPr>
                <w:ilvl w:val="0"/>
                <w:numId w:val="18"/>
              </w:numPr>
              <w:spacing w:after="160"/>
              <w:rPr>
                <w:rFonts w:eastAsia="Arial" w:cs="Arial"/>
              </w:rPr>
            </w:pPr>
            <w:r w:rsidRPr="009F776B">
              <w:rPr>
                <w:rFonts w:eastAsia="Arial" w:cs="Arial"/>
              </w:rPr>
              <w:t xml:space="preserve">Ensure pupils who are shielding are supported to learn from home. </w:t>
            </w:r>
          </w:p>
          <w:p w:rsidR="007B694D" w:rsidRPr="009F776B" w:rsidRDefault="0001292C" w:rsidP="009F776B">
            <w:pPr>
              <w:pStyle w:val="ListParagraph"/>
              <w:numPr>
                <w:ilvl w:val="0"/>
                <w:numId w:val="18"/>
              </w:numPr>
              <w:spacing w:after="160"/>
              <w:rPr>
                <w:rFonts w:eastAsia="Arial" w:cs="Arial"/>
              </w:rPr>
            </w:pPr>
            <w:r w:rsidRPr="009F776B">
              <w:rPr>
                <w:rFonts w:eastAsia="Arial" w:cs="Arial"/>
              </w:rPr>
              <w:t>P</w:t>
            </w:r>
            <w:r w:rsidR="002B1C05" w:rsidRPr="009F776B">
              <w:rPr>
                <w:rFonts w:eastAsia="Arial" w:cs="Arial"/>
              </w:rPr>
              <w:t>upils or parents/</w:t>
            </w:r>
            <w:r w:rsidRPr="009F776B">
              <w:rPr>
                <w:rFonts w:eastAsia="Arial" w:cs="Arial"/>
              </w:rPr>
              <w:t xml:space="preserve">carers with complex health needs – </w:t>
            </w:r>
            <w:r w:rsidR="007B694D" w:rsidRPr="009F776B">
              <w:rPr>
                <w:rFonts w:eastAsia="Arial" w:cs="Arial"/>
                <w:color w:val="000000"/>
              </w:rPr>
              <w:t xml:space="preserve">consider the circumstances under which they may be unable to attend the setting, what measures could increase their confidence in doing so and for pupils, what measures could be put in place to support continuity of learning. </w:t>
            </w:r>
          </w:p>
          <w:p w:rsidR="006332E5" w:rsidRPr="00EA3EF6" w:rsidRDefault="0001292C" w:rsidP="009F776B">
            <w:pPr>
              <w:pStyle w:val="ListParagraph"/>
              <w:numPr>
                <w:ilvl w:val="0"/>
                <w:numId w:val="18"/>
              </w:numPr>
            </w:pPr>
            <w:r w:rsidRPr="009F776B">
              <w:rPr>
                <w:rFonts w:eastAsia="Arial" w:cs="Arial"/>
              </w:rPr>
              <w:t>Where p</w:t>
            </w:r>
            <w:r w:rsidR="002B1C05" w:rsidRPr="009F776B">
              <w:rPr>
                <w:rFonts w:eastAsia="Arial" w:cs="Arial"/>
              </w:rPr>
              <w:t>arents/</w:t>
            </w:r>
            <w:r w:rsidRPr="009F776B">
              <w:rPr>
                <w:rFonts w:eastAsia="Arial" w:cs="Arial"/>
              </w:rPr>
              <w:t>carers decide to keep their children home from school - make alternative arrangement</w:t>
            </w:r>
            <w:r w:rsidR="007B694D" w:rsidRPr="009F776B">
              <w:rPr>
                <w:rFonts w:eastAsia="Arial" w:cs="Arial"/>
              </w:rPr>
              <w:t>s</w:t>
            </w:r>
            <w:r w:rsidRPr="009F776B">
              <w:rPr>
                <w:rFonts w:eastAsia="Arial" w:cs="Arial"/>
              </w:rPr>
              <w:t xml:space="preserve"> for them to access lessons and teaching</w:t>
            </w:r>
            <w:r w:rsidR="00B942A9" w:rsidRPr="009F776B">
              <w:rPr>
                <w:rFonts w:eastAsia="Arial" w:cs="Arial"/>
              </w:rPr>
              <w:t>.</w:t>
            </w:r>
          </w:p>
          <w:p w:rsidR="00EA3EF6" w:rsidRPr="00B21B04" w:rsidRDefault="00EA3EF6" w:rsidP="009F776B">
            <w:pPr>
              <w:pStyle w:val="ListParagraph"/>
              <w:numPr>
                <w:ilvl w:val="0"/>
                <w:numId w:val="18"/>
              </w:numPr>
            </w:pPr>
            <w:r w:rsidRPr="009F776B">
              <w:rPr>
                <w:rFonts w:eastAsia="Arial" w:cs="Arial"/>
              </w:rPr>
              <w:t xml:space="preserve">Ensure pupils are included in discussions about them and have an opportunity to input </w:t>
            </w:r>
            <w:r w:rsidRPr="009F776B">
              <w:rPr>
                <w:rFonts w:eastAsia="Arial" w:cs="Arial"/>
              </w:rPr>
              <w:lastRenderedPageBreak/>
              <w:t xml:space="preserve">into arrangements (discussions may need to </w:t>
            </w:r>
            <w:r w:rsidR="00FF66C3" w:rsidRPr="009F776B">
              <w:rPr>
                <w:rFonts w:eastAsia="Arial" w:cs="Arial"/>
              </w:rPr>
              <w:t>b</w:t>
            </w:r>
            <w:r w:rsidRPr="009F776B">
              <w:rPr>
                <w:rFonts w:eastAsia="Arial" w:cs="Arial"/>
              </w:rPr>
              <w:t>e multi-agency)</w:t>
            </w:r>
            <w:r w:rsidR="00B942A9" w:rsidRPr="009F776B">
              <w:rPr>
                <w:rFonts w:eastAsia="Arial" w:cs="Arial"/>
              </w:rPr>
              <w:t>.</w:t>
            </w:r>
          </w:p>
          <w:p w:rsidR="00B21B04" w:rsidRDefault="00B21B04" w:rsidP="008A1C55">
            <w:pPr>
              <w:pStyle w:val="ListParagraph"/>
            </w:pPr>
          </w:p>
        </w:tc>
        <w:tc>
          <w:tcPr>
            <w:tcW w:w="3814" w:type="dxa"/>
            <w:shd w:val="clear" w:color="auto" w:fill="auto"/>
          </w:tcPr>
          <w:p w:rsidR="003E2D08" w:rsidRDefault="003E2D08" w:rsidP="009F776B">
            <w:pPr>
              <w:pStyle w:val="ListParagraph"/>
              <w:numPr>
                <w:ilvl w:val="0"/>
                <w:numId w:val="18"/>
              </w:numPr>
            </w:pPr>
            <w:r w:rsidRPr="003E2D08">
              <w:lastRenderedPageBreak/>
              <w:t>Clinically vulnerable/Shielding staff will not return to work and work from home if possible</w:t>
            </w:r>
            <w:r w:rsidR="00565485">
              <w:t>.</w:t>
            </w:r>
          </w:p>
          <w:p w:rsidR="00565485" w:rsidRDefault="00565485" w:rsidP="009F776B">
            <w:pPr>
              <w:pStyle w:val="ListParagraph"/>
              <w:ind w:left="502"/>
            </w:pPr>
          </w:p>
          <w:p w:rsidR="00562FBF" w:rsidRDefault="00C97003" w:rsidP="009F776B">
            <w:pPr>
              <w:pStyle w:val="ListParagraph"/>
              <w:numPr>
                <w:ilvl w:val="0"/>
                <w:numId w:val="18"/>
              </w:numPr>
            </w:pPr>
            <w:r>
              <w:t xml:space="preserve">Individual </w:t>
            </w:r>
            <w:r w:rsidR="006743CE">
              <w:t xml:space="preserve">Staff </w:t>
            </w:r>
            <w:r>
              <w:t>Risk Assessments complete</w:t>
            </w:r>
            <w:r w:rsidR="00B3586B">
              <w:t>.  Staff contacted weekly- check-ins- Zoom</w:t>
            </w:r>
            <w:r w:rsidR="00783366">
              <w:t>/Teams</w:t>
            </w:r>
            <w:r w:rsidR="00B3586B">
              <w:t xml:space="preserve"> meetings.  Phased returns and adjustments undertaken.</w:t>
            </w:r>
            <w:r w:rsidR="00562FBF">
              <w:t xml:space="preserve">  HR consulted on issues too</w:t>
            </w:r>
            <w:r w:rsidR="00565485">
              <w:t>.</w:t>
            </w:r>
          </w:p>
          <w:p w:rsidR="00565485" w:rsidRDefault="00565485" w:rsidP="00565485"/>
          <w:p w:rsidR="00562FBF" w:rsidRDefault="00562FBF" w:rsidP="009F776B">
            <w:pPr>
              <w:pStyle w:val="ListParagraph"/>
              <w:numPr>
                <w:ilvl w:val="0"/>
                <w:numId w:val="18"/>
              </w:numPr>
            </w:pPr>
            <w:r>
              <w:t xml:space="preserve">HR proforma completed if scoring </w:t>
            </w:r>
            <w:r w:rsidR="00783366">
              <w:t>7</w:t>
            </w:r>
            <w:r>
              <w:t>+- written agreement of home</w:t>
            </w:r>
            <w:r w:rsidR="0065181E">
              <w:t xml:space="preserve"> working – weekly check ins by A</w:t>
            </w:r>
            <w:r>
              <w:t>HT.</w:t>
            </w:r>
          </w:p>
          <w:p w:rsidR="00565485" w:rsidRDefault="00565485" w:rsidP="00565485"/>
          <w:p w:rsidR="00B3586B" w:rsidRDefault="00B3586B" w:rsidP="009F776B">
            <w:pPr>
              <w:pStyle w:val="ListParagraph"/>
              <w:numPr>
                <w:ilvl w:val="0"/>
                <w:numId w:val="18"/>
              </w:numPr>
            </w:pPr>
            <w:r>
              <w:t>Resources delivered – Phone calls , referrals, signposted numbers/apps given to those parents who need it.</w:t>
            </w:r>
          </w:p>
          <w:p w:rsidR="00C97003" w:rsidRDefault="00C97003" w:rsidP="009F776B">
            <w:pPr>
              <w:ind w:left="142"/>
            </w:pPr>
          </w:p>
          <w:p w:rsidR="00C97003" w:rsidRDefault="00562FBF" w:rsidP="009F776B">
            <w:pPr>
              <w:pStyle w:val="ListParagraph"/>
              <w:numPr>
                <w:ilvl w:val="0"/>
                <w:numId w:val="18"/>
              </w:numPr>
            </w:pPr>
            <w:r>
              <w:t>See above on remote learning section.</w:t>
            </w:r>
          </w:p>
          <w:p w:rsidR="006743CE" w:rsidRDefault="006743CE" w:rsidP="009F776B">
            <w:pPr>
              <w:ind w:left="142"/>
            </w:pPr>
          </w:p>
          <w:p w:rsidR="006743CE" w:rsidRDefault="006743CE" w:rsidP="009F776B">
            <w:pPr>
              <w:pStyle w:val="ListParagraph"/>
              <w:numPr>
                <w:ilvl w:val="0"/>
                <w:numId w:val="18"/>
              </w:numPr>
            </w:pPr>
            <w:r>
              <w:lastRenderedPageBreak/>
              <w:t>Bespoke support will be provide</w:t>
            </w:r>
            <w:r w:rsidR="00562FBF">
              <w:t>d and has done throughout.</w:t>
            </w:r>
          </w:p>
          <w:p w:rsidR="006743CE" w:rsidRDefault="006743CE" w:rsidP="00562FBF"/>
          <w:p w:rsidR="006743CE" w:rsidRDefault="006743CE" w:rsidP="009F776B">
            <w:pPr>
              <w:pStyle w:val="ListParagraph"/>
              <w:numPr>
                <w:ilvl w:val="0"/>
                <w:numId w:val="18"/>
              </w:numPr>
            </w:pPr>
            <w:r>
              <w:t>As and when needed</w:t>
            </w:r>
            <w:r w:rsidR="00562FBF">
              <w:t xml:space="preserve"> and if pupils engage in the discussion. </w:t>
            </w:r>
          </w:p>
        </w:tc>
      </w:tr>
      <w:tr w:rsidR="00C40DDF" w:rsidTr="009F776B">
        <w:tc>
          <w:tcPr>
            <w:tcW w:w="1980" w:type="dxa"/>
            <w:shd w:val="clear" w:color="auto" w:fill="auto"/>
          </w:tcPr>
          <w:p w:rsidR="00C40DDF" w:rsidRDefault="00C40DDF" w:rsidP="00574FC5"/>
        </w:tc>
        <w:tc>
          <w:tcPr>
            <w:tcW w:w="3260" w:type="dxa"/>
            <w:shd w:val="clear" w:color="auto" w:fill="auto"/>
          </w:tcPr>
          <w:p w:rsidR="00C40DDF" w:rsidRDefault="00C40DDF" w:rsidP="00574FC5">
            <w:r>
              <w:t xml:space="preserve">Accessibility if school is </w:t>
            </w:r>
            <w:r w:rsidRPr="00075DC5">
              <w:t>closed</w:t>
            </w:r>
          </w:p>
        </w:tc>
        <w:tc>
          <w:tcPr>
            <w:tcW w:w="5245" w:type="dxa"/>
            <w:shd w:val="clear" w:color="auto" w:fill="auto"/>
          </w:tcPr>
          <w:p w:rsidR="006B6407" w:rsidRDefault="006B6407" w:rsidP="009F776B">
            <w:pPr>
              <w:pStyle w:val="ListParagraph"/>
              <w:numPr>
                <w:ilvl w:val="0"/>
                <w:numId w:val="2"/>
              </w:numPr>
            </w:pPr>
            <w:r>
              <w:t>Director of Education and Inclusion Services to be consulted regarding any proposal to close school.</w:t>
            </w:r>
          </w:p>
          <w:p w:rsidR="00C40DDF" w:rsidRPr="00075DC5" w:rsidRDefault="00C40DDF" w:rsidP="009F776B">
            <w:pPr>
              <w:pStyle w:val="ListParagraph"/>
              <w:numPr>
                <w:ilvl w:val="0"/>
                <w:numId w:val="2"/>
              </w:numPr>
            </w:pPr>
            <w:r w:rsidRPr="00075DC5">
              <w:t>Ensure all staff details are correct</w:t>
            </w:r>
            <w:r w:rsidR="00153B4B">
              <w:t>.</w:t>
            </w:r>
          </w:p>
          <w:p w:rsidR="00C40DDF" w:rsidRPr="00075DC5" w:rsidRDefault="00C40DDF" w:rsidP="009F776B">
            <w:pPr>
              <w:pStyle w:val="ListParagraph"/>
              <w:numPr>
                <w:ilvl w:val="0"/>
                <w:numId w:val="2"/>
              </w:numPr>
            </w:pPr>
            <w:r w:rsidRPr="00075DC5">
              <w:t xml:space="preserve">Ensure that the emergency contacts have been updated with the </w:t>
            </w:r>
            <w:r>
              <w:t>local authority</w:t>
            </w:r>
            <w:r w:rsidR="00153B4B">
              <w:t>.</w:t>
            </w:r>
          </w:p>
          <w:p w:rsidR="00C40DDF" w:rsidRPr="00075DC5" w:rsidRDefault="00C40DDF" w:rsidP="009F776B">
            <w:pPr>
              <w:pStyle w:val="ListParagraph"/>
              <w:numPr>
                <w:ilvl w:val="0"/>
                <w:numId w:val="2"/>
              </w:numPr>
            </w:pPr>
            <w:r w:rsidRPr="00075DC5">
              <w:t>ICT – remote access for staff and pupils is available</w:t>
            </w:r>
            <w:r w:rsidR="00153B4B">
              <w:t>.</w:t>
            </w:r>
          </w:p>
          <w:p w:rsidR="00C40DDF" w:rsidRPr="00075DC5" w:rsidRDefault="00C40DDF" w:rsidP="009F776B">
            <w:pPr>
              <w:pStyle w:val="ListParagraph"/>
              <w:numPr>
                <w:ilvl w:val="0"/>
                <w:numId w:val="2"/>
              </w:numPr>
            </w:pPr>
            <w:r w:rsidRPr="00075DC5">
              <w:t>Ensure all SLT and administrative staff have remote access for SIMS and any software used to share information with parents</w:t>
            </w:r>
          </w:p>
          <w:p w:rsidR="00C40DDF" w:rsidRPr="00075DC5" w:rsidRDefault="00C40DDF" w:rsidP="009F776B">
            <w:pPr>
              <w:pStyle w:val="ListParagraph"/>
              <w:numPr>
                <w:ilvl w:val="0"/>
                <w:numId w:val="2"/>
              </w:numPr>
            </w:pPr>
            <w:r w:rsidRPr="00075DC5">
              <w:t>Regular updates to be provided to parents</w:t>
            </w:r>
            <w:r w:rsidR="00404313">
              <w:t xml:space="preserve"> / carers</w:t>
            </w:r>
            <w:r w:rsidR="00153B4B">
              <w:t>.</w:t>
            </w:r>
          </w:p>
          <w:p w:rsidR="00C40DDF" w:rsidRPr="00075DC5" w:rsidRDefault="00C40DDF" w:rsidP="009F776B">
            <w:pPr>
              <w:pStyle w:val="ListParagraph"/>
              <w:numPr>
                <w:ilvl w:val="0"/>
                <w:numId w:val="2"/>
              </w:numPr>
            </w:pPr>
            <w:r w:rsidRPr="00075DC5">
              <w:t>School closure web page to be updated</w:t>
            </w:r>
            <w:r w:rsidR="00153B4B">
              <w:t>.</w:t>
            </w:r>
          </w:p>
          <w:p w:rsidR="00C40DDF" w:rsidRPr="00075DC5" w:rsidRDefault="00C40DDF" w:rsidP="009F776B">
            <w:pPr>
              <w:pStyle w:val="ListParagraph"/>
              <w:numPr>
                <w:ilvl w:val="0"/>
                <w:numId w:val="2"/>
              </w:numPr>
            </w:pPr>
            <w:r w:rsidRPr="00075DC5">
              <w:t>Governors to be kept informed of any school closures following decision made by the Headteacher and Chairperson of the governing body.</w:t>
            </w:r>
          </w:p>
          <w:p w:rsidR="00C40DDF" w:rsidRDefault="00C40DDF" w:rsidP="00404313">
            <w:pPr>
              <w:pStyle w:val="ListParagraph"/>
            </w:pPr>
          </w:p>
        </w:tc>
        <w:tc>
          <w:tcPr>
            <w:tcW w:w="3814" w:type="dxa"/>
            <w:shd w:val="clear" w:color="auto" w:fill="auto"/>
          </w:tcPr>
          <w:p w:rsidR="003E2D08" w:rsidRDefault="00562FBF" w:rsidP="009F776B">
            <w:pPr>
              <w:pStyle w:val="ListParagraph"/>
              <w:numPr>
                <w:ilvl w:val="0"/>
                <w:numId w:val="2"/>
              </w:numPr>
            </w:pPr>
            <w:r>
              <w:t>School closure website updated</w:t>
            </w:r>
            <w:r w:rsidR="00565485">
              <w:t>.</w:t>
            </w:r>
          </w:p>
          <w:p w:rsidR="00565485" w:rsidRDefault="00565485" w:rsidP="009F776B">
            <w:pPr>
              <w:pStyle w:val="ListParagraph"/>
              <w:ind w:left="502"/>
            </w:pPr>
          </w:p>
          <w:p w:rsidR="00C40DDF" w:rsidRDefault="003E2D08" w:rsidP="009F776B">
            <w:pPr>
              <w:pStyle w:val="ListParagraph"/>
              <w:numPr>
                <w:ilvl w:val="0"/>
                <w:numId w:val="2"/>
              </w:numPr>
            </w:pPr>
            <w:r>
              <w:t>Class Dojo updated to inform parents.</w:t>
            </w:r>
          </w:p>
          <w:p w:rsidR="006743CE" w:rsidRDefault="006743CE" w:rsidP="009F776B">
            <w:pPr>
              <w:pStyle w:val="ListParagraph"/>
              <w:ind w:left="502"/>
            </w:pPr>
          </w:p>
          <w:p w:rsidR="006743CE" w:rsidRDefault="006743CE" w:rsidP="009F776B">
            <w:pPr>
              <w:pStyle w:val="ListParagraph"/>
              <w:numPr>
                <w:ilvl w:val="0"/>
                <w:numId w:val="2"/>
              </w:numPr>
            </w:pPr>
            <w:r>
              <w:t xml:space="preserve">All staff details are correct </w:t>
            </w:r>
            <w:r w:rsidR="00783366">
              <w:t>– checked by FEO.</w:t>
            </w:r>
          </w:p>
          <w:p w:rsidR="00565485" w:rsidRDefault="00565485" w:rsidP="00565485"/>
          <w:p w:rsidR="006743CE" w:rsidRDefault="006743CE" w:rsidP="009F776B">
            <w:pPr>
              <w:pStyle w:val="ListParagraph"/>
              <w:numPr>
                <w:ilvl w:val="0"/>
                <w:numId w:val="2"/>
              </w:numPr>
            </w:pPr>
            <w:r>
              <w:t>Emergency contacts checked</w:t>
            </w:r>
            <w:r w:rsidR="00783366">
              <w:t>.</w:t>
            </w:r>
          </w:p>
          <w:p w:rsidR="00565485" w:rsidRDefault="00565485" w:rsidP="00565485"/>
          <w:p w:rsidR="006743CE" w:rsidRDefault="006743CE" w:rsidP="009F776B">
            <w:pPr>
              <w:pStyle w:val="ListParagraph"/>
              <w:numPr>
                <w:ilvl w:val="0"/>
                <w:numId w:val="2"/>
              </w:numPr>
            </w:pPr>
            <w:r>
              <w:t>Remote access is available for all</w:t>
            </w:r>
            <w:r w:rsidR="00562FBF">
              <w:t xml:space="preserve"> including supply staff</w:t>
            </w:r>
            <w:r w:rsidR="00565485">
              <w:t>.</w:t>
            </w:r>
          </w:p>
          <w:p w:rsidR="00565485" w:rsidRDefault="00565485" w:rsidP="00565485"/>
          <w:p w:rsidR="006743CE" w:rsidRDefault="006743CE" w:rsidP="009F776B">
            <w:pPr>
              <w:pStyle w:val="ListParagraph"/>
              <w:numPr>
                <w:ilvl w:val="0"/>
                <w:numId w:val="2"/>
              </w:numPr>
            </w:pPr>
            <w:r>
              <w:t>Admin staff able to access platforms remotely</w:t>
            </w:r>
            <w:r w:rsidR="00565485">
              <w:t>.</w:t>
            </w:r>
          </w:p>
          <w:p w:rsidR="00565485" w:rsidRDefault="00565485" w:rsidP="00565485"/>
          <w:p w:rsidR="006743CE" w:rsidRDefault="00C138CF" w:rsidP="009F776B">
            <w:pPr>
              <w:pStyle w:val="ListParagraph"/>
              <w:numPr>
                <w:ilvl w:val="0"/>
                <w:numId w:val="2"/>
              </w:numPr>
            </w:pPr>
            <w:r>
              <w:t>S</w:t>
            </w:r>
            <w:r w:rsidR="006743CE">
              <w:t>taff have access to Teachers2Parents.</w:t>
            </w:r>
          </w:p>
          <w:p w:rsidR="00565485" w:rsidRDefault="00565485" w:rsidP="00565485"/>
          <w:p w:rsidR="006743CE" w:rsidRDefault="006743CE" w:rsidP="009F776B">
            <w:pPr>
              <w:pStyle w:val="ListParagraph"/>
              <w:numPr>
                <w:ilvl w:val="0"/>
                <w:numId w:val="2"/>
              </w:numPr>
            </w:pPr>
            <w:r>
              <w:t>Close site used if needed</w:t>
            </w:r>
            <w:r w:rsidR="00565485">
              <w:t>.</w:t>
            </w:r>
          </w:p>
          <w:p w:rsidR="00565485" w:rsidRDefault="00565485" w:rsidP="00565485"/>
          <w:p w:rsidR="006743CE" w:rsidRDefault="006743CE" w:rsidP="009F776B">
            <w:pPr>
              <w:pStyle w:val="ListParagraph"/>
              <w:numPr>
                <w:ilvl w:val="0"/>
                <w:numId w:val="2"/>
              </w:numPr>
            </w:pPr>
            <w:r>
              <w:t xml:space="preserve">Once a decision has been made to close, all stakeholders made aware of the closure. </w:t>
            </w:r>
          </w:p>
          <w:p w:rsidR="00565485" w:rsidRDefault="00565485" w:rsidP="00565485"/>
        </w:tc>
      </w:tr>
      <w:tr w:rsidR="008A7FA1" w:rsidTr="009F776B">
        <w:tc>
          <w:tcPr>
            <w:tcW w:w="1980" w:type="dxa"/>
            <w:shd w:val="clear" w:color="auto" w:fill="auto"/>
          </w:tcPr>
          <w:p w:rsidR="008A7FA1" w:rsidRDefault="008A7FA1" w:rsidP="00574FC5"/>
        </w:tc>
        <w:tc>
          <w:tcPr>
            <w:tcW w:w="3260" w:type="dxa"/>
            <w:shd w:val="clear" w:color="auto" w:fill="auto"/>
          </w:tcPr>
          <w:p w:rsidR="008A7FA1" w:rsidRDefault="00284CCF" w:rsidP="00574FC5">
            <w:r>
              <w:t>Provision of FSM if school is closed</w:t>
            </w:r>
            <w:r w:rsidR="00437C29">
              <w:t xml:space="preserve"> - </w:t>
            </w:r>
            <w:r w:rsidR="00437C29" w:rsidRPr="00075DC5">
              <w:t>Ensuring pupils receive their statutory entitlement</w:t>
            </w:r>
          </w:p>
          <w:p w:rsidR="00371EE8" w:rsidRDefault="00371EE8" w:rsidP="00574FC5"/>
          <w:p w:rsidR="00371EE8" w:rsidRDefault="00371EE8" w:rsidP="00574FC5"/>
        </w:tc>
        <w:tc>
          <w:tcPr>
            <w:tcW w:w="5245" w:type="dxa"/>
            <w:shd w:val="clear" w:color="auto" w:fill="auto"/>
          </w:tcPr>
          <w:p w:rsidR="008A7FA1" w:rsidRDefault="00437C29" w:rsidP="009F776B">
            <w:pPr>
              <w:pStyle w:val="ListParagraph"/>
              <w:numPr>
                <w:ilvl w:val="0"/>
                <w:numId w:val="2"/>
              </w:numPr>
            </w:pPr>
            <w:r>
              <w:t>Liaise with the local authority regarding FSM provision for entitled pupils in the event of school closure.</w:t>
            </w:r>
          </w:p>
        </w:tc>
        <w:tc>
          <w:tcPr>
            <w:tcW w:w="3814" w:type="dxa"/>
            <w:shd w:val="clear" w:color="auto" w:fill="auto"/>
          </w:tcPr>
          <w:p w:rsidR="008A7FA1" w:rsidRDefault="006743CE" w:rsidP="009F776B">
            <w:pPr>
              <w:pStyle w:val="ListParagraph"/>
              <w:numPr>
                <w:ilvl w:val="0"/>
                <w:numId w:val="2"/>
              </w:numPr>
            </w:pPr>
            <w:r>
              <w:t xml:space="preserve">Follow RCT protocol </w:t>
            </w:r>
          </w:p>
          <w:p w:rsidR="006E6C03" w:rsidRDefault="006E6C03" w:rsidP="009F776B">
            <w:pPr>
              <w:pStyle w:val="ListParagraph"/>
              <w:ind w:left="502"/>
            </w:pPr>
          </w:p>
        </w:tc>
      </w:tr>
      <w:tr w:rsidR="006B62CA" w:rsidTr="009F776B">
        <w:tc>
          <w:tcPr>
            <w:tcW w:w="14299" w:type="dxa"/>
            <w:gridSpan w:val="4"/>
            <w:shd w:val="clear" w:color="auto" w:fill="auto"/>
          </w:tcPr>
          <w:p w:rsidR="006B62CA" w:rsidRPr="009F776B" w:rsidRDefault="006B62CA" w:rsidP="006B62CA">
            <w:pPr>
              <w:rPr>
                <w:b/>
              </w:rPr>
            </w:pPr>
            <w:r w:rsidRPr="009F776B">
              <w:rPr>
                <w:b/>
              </w:rPr>
              <w:lastRenderedPageBreak/>
              <w:t>Local or Regional Measures – Restrictions introduced by Welsh Ministers where actions to manage an incident or outbreak in an area are not thought to be sufficient</w:t>
            </w:r>
          </w:p>
          <w:p w:rsidR="006B62CA" w:rsidRDefault="006B62CA" w:rsidP="00574FC5"/>
        </w:tc>
      </w:tr>
      <w:tr w:rsidR="008A7FA1" w:rsidTr="009F776B">
        <w:tc>
          <w:tcPr>
            <w:tcW w:w="1980" w:type="dxa"/>
            <w:shd w:val="clear" w:color="auto" w:fill="auto"/>
          </w:tcPr>
          <w:p w:rsidR="00284CCF" w:rsidRPr="009F776B" w:rsidRDefault="00284CCF" w:rsidP="007035F1">
            <w:pPr>
              <w:rPr>
                <w:rFonts w:cs="Arial"/>
                <w:b/>
                <w:highlight w:val="lightGray"/>
                <w:lang w:eastAsia="en-GB"/>
              </w:rPr>
            </w:pPr>
            <w:r w:rsidRPr="009F776B">
              <w:rPr>
                <w:rFonts w:cs="Arial"/>
                <w:b/>
                <w:highlight w:val="lightGray"/>
                <w:lang w:eastAsia="en-GB"/>
              </w:rPr>
              <w:t>Local or Regional measures</w:t>
            </w:r>
          </w:p>
          <w:p w:rsidR="008A7FA1" w:rsidRPr="009F776B" w:rsidRDefault="008A7FA1" w:rsidP="00574FC5">
            <w:pPr>
              <w:rPr>
                <w:highlight w:val="lightGray"/>
              </w:rPr>
            </w:pPr>
          </w:p>
        </w:tc>
        <w:tc>
          <w:tcPr>
            <w:tcW w:w="3260" w:type="dxa"/>
            <w:shd w:val="clear" w:color="auto" w:fill="auto"/>
          </w:tcPr>
          <w:p w:rsidR="008A7FA1" w:rsidRDefault="00BB243B" w:rsidP="00574FC5">
            <w:r>
              <w:t>Adhering to measures</w:t>
            </w:r>
            <w:r w:rsidR="006B62CA">
              <w:t xml:space="preserve">/ restrictions </w:t>
            </w:r>
            <w:r w:rsidR="00B21B04">
              <w:t>introduced by Welsh Ministers</w:t>
            </w:r>
          </w:p>
        </w:tc>
        <w:tc>
          <w:tcPr>
            <w:tcW w:w="5245" w:type="dxa"/>
            <w:shd w:val="clear" w:color="auto" w:fill="auto"/>
          </w:tcPr>
          <w:p w:rsidR="008A7FA1" w:rsidRDefault="00B21B04" w:rsidP="009F776B">
            <w:pPr>
              <w:pStyle w:val="ListParagraph"/>
              <w:numPr>
                <w:ilvl w:val="0"/>
                <w:numId w:val="2"/>
              </w:numPr>
            </w:pPr>
            <w:r>
              <w:t xml:space="preserve">Consider possibility of restrictions of onsite services for certain year </w:t>
            </w:r>
            <w:r w:rsidR="00771B05">
              <w:t>groups – delivery of blended/</w:t>
            </w:r>
            <w:r>
              <w:t>distance learning on a larger scale.</w:t>
            </w:r>
          </w:p>
          <w:p w:rsidR="00B21B04" w:rsidRDefault="00B21B04" w:rsidP="009F776B">
            <w:pPr>
              <w:pStyle w:val="ListParagraph"/>
              <w:numPr>
                <w:ilvl w:val="0"/>
                <w:numId w:val="2"/>
              </w:numPr>
            </w:pPr>
            <w:r>
              <w:t>Prepare for possibility of whole school distance learning</w:t>
            </w:r>
            <w:r w:rsidR="00153B4B">
              <w:t>.</w:t>
            </w:r>
            <w:r>
              <w:t xml:space="preserve"> </w:t>
            </w:r>
          </w:p>
          <w:p w:rsidR="00B21B04" w:rsidRDefault="00B21B04" w:rsidP="009F776B">
            <w:pPr>
              <w:pStyle w:val="ListParagraph"/>
              <w:numPr>
                <w:ilvl w:val="0"/>
                <w:numId w:val="2"/>
              </w:numPr>
            </w:pPr>
            <w:r>
              <w:t>Consider requirement to restrict numbers of learners and staff on site at any one time</w:t>
            </w:r>
          </w:p>
          <w:p w:rsidR="00B21B04" w:rsidRDefault="00B21B04" w:rsidP="009F776B">
            <w:pPr>
              <w:pStyle w:val="ListParagraph"/>
              <w:numPr>
                <w:ilvl w:val="0"/>
                <w:numId w:val="2"/>
              </w:numPr>
            </w:pPr>
            <w:r>
              <w:t xml:space="preserve">Consider how early years provision would be implemented in the event of young children only being able to attend one setting. </w:t>
            </w:r>
          </w:p>
          <w:p w:rsidR="00B21B04" w:rsidRDefault="000D1A6B" w:rsidP="009F776B">
            <w:pPr>
              <w:pStyle w:val="ListParagraph"/>
              <w:numPr>
                <w:ilvl w:val="0"/>
                <w:numId w:val="2"/>
              </w:numPr>
            </w:pPr>
            <w:r>
              <w:t xml:space="preserve">Consider how EOTAS provision would be implemented in the event of </w:t>
            </w:r>
            <w:r w:rsidR="00373B7D">
              <w:t>learners</w:t>
            </w:r>
            <w:r>
              <w:t xml:space="preserve"> only being able to attend one setting. </w:t>
            </w:r>
          </w:p>
          <w:p w:rsidR="00B163C2" w:rsidRPr="009F776B" w:rsidRDefault="00373B7D" w:rsidP="009F776B">
            <w:pPr>
              <w:numPr>
                <w:ilvl w:val="0"/>
                <w:numId w:val="2"/>
              </w:numPr>
              <w:pBdr>
                <w:left w:val="none" w:sz="0" w:space="7" w:color="auto"/>
              </w:pBdr>
              <w:rPr>
                <w:color w:val="000000"/>
              </w:rPr>
            </w:pPr>
            <w:r w:rsidRPr="009F776B">
              <w:rPr>
                <w:rFonts w:eastAsia="Arial" w:cs="Arial"/>
                <w:color w:val="000000"/>
              </w:rPr>
              <w:t>Work with Children’s Services in relation to children with a care and support plan and/or where there are safeguarding concerns</w:t>
            </w:r>
            <w:r w:rsidR="00153B4B" w:rsidRPr="009F776B">
              <w:rPr>
                <w:rFonts w:eastAsia="Arial" w:cs="Arial"/>
                <w:color w:val="000000"/>
              </w:rPr>
              <w:t>.</w:t>
            </w:r>
            <w:r w:rsidRPr="009F776B">
              <w:rPr>
                <w:rFonts w:eastAsia="Arial" w:cs="Arial"/>
                <w:color w:val="000000"/>
              </w:rPr>
              <w:t xml:space="preserve"> </w:t>
            </w:r>
          </w:p>
        </w:tc>
        <w:tc>
          <w:tcPr>
            <w:tcW w:w="3814" w:type="dxa"/>
            <w:shd w:val="clear" w:color="auto" w:fill="auto"/>
          </w:tcPr>
          <w:p w:rsidR="008A7FA1" w:rsidRDefault="006743CE" w:rsidP="009F776B">
            <w:pPr>
              <w:pStyle w:val="ListParagraph"/>
              <w:numPr>
                <w:ilvl w:val="0"/>
                <w:numId w:val="2"/>
              </w:numPr>
            </w:pPr>
            <w:r>
              <w:t>Follow advice and guidance from the LA</w:t>
            </w:r>
          </w:p>
          <w:p w:rsidR="000D1940" w:rsidRDefault="000D1940" w:rsidP="009F776B">
            <w:pPr>
              <w:pStyle w:val="ListParagraph"/>
              <w:ind w:left="502"/>
            </w:pPr>
          </w:p>
          <w:p w:rsidR="00C138CF" w:rsidRDefault="000D1940" w:rsidP="009F776B">
            <w:pPr>
              <w:pStyle w:val="ListParagraph"/>
              <w:numPr>
                <w:ilvl w:val="0"/>
                <w:numId w:val="2"/>
              </w:numPr>
            </w:pPr>
            <w:r>
              <w:t>Inform staff to prepare</w:t>
            </w:r>
            <w:r w:rsidR="00562FBF">
              <w:t>- preparations in place</w:t>
            </w:r>
            <w:r w:rsidR="00C138CF">
              <w:t>.</w:t>
            </w:r>
          </w:p>
          <w:p w:rsidR="00C138CF" w:rsidRDefault="00C138CF" w:rsidP="00C138CF">
            <w:pPr>
              <w:pStyle w:val="ListParagraph"/>
            </w:pPr>
          </w:p>
          <w:p w:rsidR="000D1940" w:rsidRDefault="00C138CF" w:rsidP="009F776B">
            <w:pPr>
              <w:pStyle w:val="ListParagraph"/>
              <w:numPr>
                <w:ilvl w:val="0"/>
                <w:numId w:val="2"/>
              </w:numPr>
            </w:pPr>
            <w:r>
              <w:t>Procedures in place to carry out distance learning.</w:t>
            </w:r>
          </w:p>
          <w:p w:rsidR="000D1940" w:rsidRDefault="000D1940" w:rsidP="009F776B">
            <w:pPr>
              <w:pStyle w:val="ListParagraph"/>
              <w:ind w:left="502"/>
            </w:pPr>
          </w:p>
          <w:p w:rsidR="000D1940" w:rsidRDefault="000D1940" w:rsidP="009F776B">
            <w:pPr>
              <w:pStyle w:val="ListParagraph"/>
              <w:numPr>
                <w:ilvl w:val="0"/>
                <w:numId w:val="2"/>
              </w:numPr>
            </w:pPr>
            <w:r>
              <w:t>Develop a site timetable/rota</w:t>
            </w:r>
            <w:r w:rsidR="00692CC5">
              <w:t>.</w:t>
            </w:r>
          </w:p>
          <w:p w:rsidR="000D1940" w:rsidRDefault="000D1940" w:rsidP="00783366">
            <w:r>
              <w:t xml:space="preserve"> </w:t>
            </w:r>
          </w:p>
        </w:tc>
      </w:tr>
      <w:tr w:rsidR="00B163C2" w:rsidTr="009F776B">
        <w:tc>
          <w:tcPr>
            <w:tcW w:w="14299" w:type="dxa"/>
            <w:gridSpan w:val="4"/>
            <w:shd w:val="clear" w:color="auto" w:fill="auto"/>
          </w:tcPr>
          <w:p w:rsidR="00B163C2" w:rsidRPr="009F776B" w:rsidRDefault="00B163C2" w:rsidP="00574FC5">
            <w:pPr>
              <w:rPr>
                <w:rFonts w:eastAsia="Arial" w:cs="Arial"/>
                <w:b/>
                <w:sz w:val="24"/>
              </w:rPr>
            </w:pPr>
          </w:p>
        </w:tc>
      </w:tr>
      <w:tr w:rsidR="006B62CA" w:rsidTr="009F776B">
        <w:tc>
          <w:tcPr>
            <w:tcW w:w="14299" w:type="dxa"/>
            <w:gridSpan w:val="4"/>
            <w:shd w:val="clear" w:color="auto" w:fill="auto"/>
          </w:tcPr>
          <w:p w:rsidR="006B62CA" w:rsidRPr="009F776B" w:rsidRDefault="006B62CA" w:rsidP="00574FC5">
            <w:pPr>
              <w:rPr>
                <w:b/>
              </w:rPr>
            </w:pPr>
            <w:r w:rsidRPr="009F776B">
              <w:rPr>
                <w:rFonts w:eastAsia="Arial" w:cs="Arial"/>
                <w:b/>
                <w:sz w:val="24"/>
              </w:rPr>
              <w:t xml:space="preserve">All Wales measures - The nature of the restrictions will depend on the nature and scale of any outbreak and the actions most likely to control and reduce infection rates.  </w:t>
            </w:r>
          </w:p>
        </w:tc>
      </w:tr>
      <w:tr w:rsidR="008A7FA1" w:rsidTr="009F776B">
        <w:tc>
          <w:tcPr>
            <w:tcW w:w="1980" w:type="dxa"/>
            <w:shd w:val="clear" w:color="auto" w:fill="auto"/>
          </w:tcPr>
          <w:p w:rsidR="008A7FA1" w:rsidRPr="009F776B" w:rsidRDefault="00683D6B" w:rsidP="00574FC5">
            <w:pPr>
              <w:rPr>
                <w:b/>
              </w:rPr>
            </w:pPr>
            <w:r w:rsidRPr="009F776B">
              <w:rPr>
                <w:b/>
                <w:highlight w:val="lightGray"/>
              </w:rPr>
              <w:t>All Wales Measures or Restrictions</w:t>
            </w:r>
          </w:p>
        </w:tc>
        <w:tc>
          <w:tcPr>
            <w:tcW w:w="3260" w:type="dxa"/>
            <w:shd w:val="clear" w:color="auto" w:fill="auto"/>
          </w:tcPr>
          <w:p w:rsidR="008A7FA1" w:rsidRDefault="00BB243B" w:rsidP="00574FC5">
            <w:r>
              <w:t>Adhering to measures</w:t>
            </w:r>
            <w:r w:rsidR="006B62CA">
              <w:t>/ restrictions introduced by Welsh Ministers</w:t>
            </w:r>
          </w:p>
        </w:tc>
        <w:tc>
          <w:tcPr>
            <w:tcW w:w="5245" w:type="dxa"/>
            <w:shd w:val="clear" w:color="auto" w:fill="auto"/>
          </w:tcPr>
          <w:p w:rsidR="00374583" w:rsidRDefault="00374583" w:rsidP="00374583">
            <w:r>
              <w:t>Consider:-</w:t>
            </w:r>
          </w:p>
          <w:p w:rsidR="00374583" w:rsidRDefault="00374583" w:rsidP="009F776B">
            <w:pPr>
              <w:pStyle w:val="ListParagraph"/>
              <w:numPr>
                <w:ilvl w:val="0"/>
                <w:numId w:val="26"/>
              </w:numPr>
            </w:pPr>
            <w:r>
              <w:t>Limiting the number of pupils on site</w:t>
            </w:r>
            <w:r w:rsidR="00153B4B">
              <w:t>.</w:t>
            </w:r>
          </w:p>
          <w:p w:rsidR="00374583" w:rsidRDefault="00374583" w:rsidP="009F776B">
            <w:pPr>
              <w:pStyle w:val="ListParagraph"/>
              <w:numPr>
                <w:ilvl w:val="0"/>
                <w:numId w:val="26"/>
              </w:numPr>
            </w:pPr>
            <w:r>
              <w:t>Limiting the numbers of staff on site</w:t>
            </w:r>
            <w:r w:rsidR="00153B4B">
              <w:t>.</w:t>
            </w:r>
          </w:p>
          <w:p w:rsidR="00374583" w:rsidRDefault="00374583" w:rsidP="009F776B">
            <w:pPr>
              <w:pStyle w:val="ListParagraph"/>
              <w:numPr>
                <w:ilvl w:val="0"/>
                <w:numId w:val="26"/>
              </w:numPr>
            </w:pPr>
            <w:r>
              <w:t>Restricting pupils to smaller contact groups (for example groups of 12 for younger pupils)</w:t>
            </w:r>
            <w:r w:rsidR="00153B4B">
              <w:t>.</w:t>
            </w:r>
          </w:p>
          <w:p w:rsidR="00374583" w:rsidRDefault="00374583" w:rsidP="009F776B">
            <w:pPr>
              <w:pStyle w:val="ListParagraph"/>
              <w:numPr>
                <w:ilvl w:val="0"/>
                <w:numId w:val="26"/>
              </w:numPr>
            </w:pPr>
            <w:r>
              <w:t>Implementing 2m distancing (particularly for older pupils)</w:t>
            </w:r>
            <w:r w:rsidR="00153B4B">
              <w:t>.</w:t>
            </w:r>
          </w:p>
          <w:p w:rsidR="00374583" w:rsidRDefault="00374583" w:rsidP="009F776B">
            <w:pPr>
              <w:pStyle w:val="ListParagraph"/>
              <w:numPr>
                <w:ilvl w:val="0"/>
                <w:numId w:val="26"/>
              </w:numPr>
            </w:pPr>
            <w:r>
              <w:t>Prioritising attendance of vulnerable children a</w:t>
            </w:r>
            <w:r w:rsidR="00153B4B">
              <w:t>nd children of critical workers.</w:t>
            </w:r>
          </w:p>
          <w:p w:rsidR="00374583" w:rsidRDefault="00374583" w:rsidP="009F776B">
            <w:pPr>
              <w:pStyle w:val="ListParagraph"/>
              <w:numPr>
                <w:ilvl w:val="0"/>
                <w:numId w:val="26"/>
              </w:numPr>
            </w:pPr>
            <w:r>
              <w:t>Extensive whole school blended learning</w:t>
            </w:r>
            <w:r w:rsidR="00153B4B">
              <w:t>.</w:t>
            </w:r>
            <w:r>
              <w:t xml:space="preserve"> </w:t>
            </w:r>
          </w:p>
          <w:p w:rsidR="00374583" w:rsidRDefault="00771B05" w:rsidP="009F776B">
            <w:pPr>
              <w:pStyle w:val="ListParagraph"/>
              <w:numPr>
                <w:ilvl w:val="0"/>
                <w:numId w:val="26"/>
              </w:numPr>
            </w:pPr>
            <w:r>
              <w:t>Parents/</w:t>
            </w:r>
            <w:r w:rsidR="00374583">
              <w:t>carers who do not wish to send their children to school</w:t>
            </w:r>
            <w:r w:rsidR="00153B4B">
              <w:t>.</w:t>
            </w:r>
          </w:p>
          <w:p w:rsidR="00374583" w:rsidRDefault="00374583" w:rsidP="009F776B">
            <w:pPr>
              <w:pStyle w:val="ListParagraph"/>
              <w:numPr>
                <w:ilvl w:val="0"/>
                <w:numId w:val="26"/>
              </w:numPr>
            </w:pPr>
            <w:r>
              <w:t>Possible high numbers of staff absences</w:t>
            </w:r>
            <w:r w:rsidR="00153B4B">
              <w:t>.</w:t>
            </w:r>
          </w:p>
          <w:p w:rsidR="008E7583" w:rsidRDefault="00374583" w:rsidP="009F776B">
            <w:pPr>
              <w:pStyle w:val="ListParagraph"/>
              <w:numPr>
                <w:ilvl w:val="0"/>
                <w:numId w:val="26"/>
              </w:numPr>
            </w:pPr>
            <w:r>
              <w:t>Increasing hygiene and cl</w:t>
            </w:r>
            <w:r w:rsidR="00771B05">
              <w:t>ea</w:t>
            </w:r>
            <w:r>
              <w:t>ning measures across the setting</w:t>
            </w:r>
            <w:r w:rsidR="00153B4B">
              <w:t>.</w:t>
            </w:r>
          </w:p>
          <w:p w:rsidR="003800EF" w:rsidRPr="00C67EA7" w:rsidRDefault="004253F0" w:rsidP="009F776B">
            <w:pPr>
              <w:pStyle w:val="ListParagraph"/>
              <w:numPr>
                <w:ilvl w:val="0"/>
                <w:numId w:val="26"/>
              </w:numPr>
            </w:pPr>
            <w:r w:rsidRPr="009F776B">
              <w:rPr>
                <w:rFonts w:eastAsia="Arial" w:cs="Arial"/>
                <w:color w:val="000000"/>
              </w:rPr>
              <w:lastRenderedPageBreak/>
              <w:t xml:space="preserve">Work with Children’s Services in relation to children with a care and support plan and/or where there are safeguarding concerns. </w:t>
            </w:r>
          </w:p>
          <w:p w:rsidR="009D6F86" w:rsidRPr="009F776B" w:rsidRDefault="009D6F86" w:rsidP="009F776B">
            <w:pPr>
              <w:pStyle w:val="ListParagraph"/>
              <w:numPr>
                <w:ilvl w:val="0"/>
                <w:numId w:val="26"/>
              </w:numPr>
              <w:spacing w:after="160"/>
              <w:rPr>
                <w:rFonts w:eastAsia="Arial" w:cs="Arial"/>
              </w:rPr>
            </w:pPr>
            <w:r w:rsidRPr="009F776B">
              <w:rPr>
                <w:rFonts w:eastAsia="Arial" w:cs="Arial"/>
              </w:rPr>
              <w:t>Ensure staff who are shielding have resources to be able to work from home.</w:t>
            </w:r>
          </w:p>
          <w:p w:rsidR="009D6F86" w:rsidRPr="009F776B" w:rsidRDefault="009D6F86" w:rsidP="009F776B">
            <w:pPr>
              <w:pStyle w:val="ListParagraph"/>
              <w:numPr>
                <w:ilvl w:val="0"/>
                <w:numId w:val="26"/>
              </w:numPr>
              <w:spacing w:after="160"/>
              <w:rPr>
                <w:rFonts w:eastAsia="Arial" w:cs="Arial"/>
              </w:rPr>
            </w:pPr>
            <w:r w:rsidRPr="009F776B">
              <w:rPr>
                <w:rFonts w:eastAsia="Arial" w:cs="Arial"/>
              </w:rPr>
              <w:t xml:space="preserve">Ensure pupils who are shielding are supported to learn from home. </w:t>
            </w:r>
          </w:p>
          <w:p w:rsidR="009D6F86" w:rsidRDefault="009D6F86" w:rsidP="009F776B">
            <w:pPr>
              <w:ind w:left="360"/>
            </w:pPr>
          </w:p>
          <w:p w:rsidR="00374583" w:rsidRDefault="00374583" w:rsidP="009F776B">
            <w:pPr>
              <w:ind w:left="360"/>
            </w:pPr>
          </w:p>
        </w:tc>
        <w:tc>
          <w:tcPr>
            <w:tcW w:w="3814" w:type="dxa"/>
            <w:shd w:val="clear" w:color="auto" w:fill="auto"/>
          </w:tcPr>
          <w:p w:rsidR="00CE02EB" w:rsidRDefault="0065181E" w:rsidP="009F776B">
            <w:pPr>
              <w:pStyle w:val="ListParagraph"/>
              <w:numPr>
                <w:ilvl w:val="0"/>
                <w:numId w:val="2"/>
              </w:numPr>
            </w:pPr>
            <w:r>
              <w:lastRenderedPageBreak/>
              <w:t>Pen-P</w:t>
            </w:r>
            <w:r w:rsidR="00CE02EB">
              <w:t>ych Community Primary School will continue to act in accordance with local and national guidelines.</w:t>
            </w:r>
          </w:p>
          <w:p w:rsidR="00A17C15" w:rsidRDefault="00A17C15" w:rsidP="009F776B">
            <w:pPr>
              <w:ind w:left="142"/>
            </w:pPr>
          </w:p>
          <w:p w:rsidR="000D1940" w:rsidRDefault="000D1940" w:rsidP="009F776B">
            <w:pPr>
              <w:pStyle w:val="ListParagraph"/>
              <w:numPr>
                <w:ilvl w:val="0"/>
                <w:numId w:val="2"/>
              </w:numPr>
            </w:pPr>
            <w:r>
              <w:t>Develop a site timetable / rota for staff and pupils</w:t>
            </w:r>
          </w:p>
          <w:p w:rsidR="000D1940" w:rsidRDefault="000D1940" w:rsidP="009F776B">
            <w:pPr>
              <w:pStyle w:val="ListParagraph"/>
              <w:ind w:left="502"/>
            </w:pPr>
          </w:p>
          <w:p w:rsidR="000D1940" w:rsidRDefault="000D1940" w:rsidP="009F776B">
            <w:pPr>
              <w:pStyle w:val="ListParagraph"/>
              <w:numPr>
                <w:ilvl w:val="0"/>
                <w:numId w:val="2"/>
              </w:numPr>
            </w:pPr>
            <w:r>
              <w:t>Pupils to be reminded</w:t>
            </w:r>
            <w:r w:rsidR="00562FBF">
              <w:t>- signage- whole staff briefing via Zoom</w:t>
            </w:r>
            <w:r w:rsidR="00205206">
              <w:t>/Teams.</w:t>
            </w:r>
          </w:p>
          <w:p w:rsidR="00A17C15" w:rsidRDefault="00A17C15" w:rsidP="00A17C15"/>
          <w:p w:rsidR="000D1940" w:rsidRDefault="002D65B3" w:rsidP="009F776B">
            <w:pPr>
              <w:pStyle w:val="ListParagraph"/>
              <w:numPr>
                <w:ilvl w:val="0"/>
                <w:numId w:val="2"/>
              </w:numPr>
            </w:pPr>
            <w:r>
              <w:t>Follow RCT protocol.  Information communicated to parents via Class Dojo/Text Message and Emails.</w:t>
            </w:r>
          </w:p>
          <w:p w:rsidR="00A17C15" w:rsidRDefault="00A17C15" w:rsidP="00A17C15"/>
          <w:p w:rsidR="000D1940" w:rsidRDefault="00073AC7" w:rsidP="009F776B">
            <w:pPr>
              <w:pStyle w:val="ListParagraph"/>
              <w:numPr>
                <w:ilvl w:val="0"/>
                <w:numId w:val="2"/>
              </w:numPr>
            </w:pPr>
            <w:r>
              <w:lastRenderedPageBreak/>
              <w:t>FL</w:t>
            </w:r>
            <w:r w:rsidR="000D1940">
              <w:t>O/ Class teachers to liaise with specific families</w:t>
            </w:r>
            <w:r w:rsidR="00A17C15">
              <w:t>.</w:t>
            </w:r>
          </w:p>
          <w:p w:rsidR="000D1940" w:rsidRDefault="000D1940" w:rsidP="009F776B">
            <w:pPr>
              <w:pStyle w:val="ListParagraph"/>
              <w:ind w:left="502"/>
            </w:pPr>
          </w:p>
        </w:tc>
      </w:tr>
    </w:tbl>
    <w:p w:rsidR="00EF2EA7" w:rsidRPr="008E7583" w:rsidRDefault="00EF2EA7">
      <w:pPr>
        <w:sectPr w:rsidR="00EF2EA7" w:rsidRPr="008E7583" w:rsidSect="00FD0326">
          <w:pgSz w:w="15840" w:h="12240" w:orient="landscape" w:code="1"/>
          <w:pgMar w:top="794" w:right="851" w:bottom="737" w:left="680" w:header="720" w:footer="720" w:gutter="0"/>
          <w:cols w:space="720"/>
          <w:docGrid w:linePitch="360"/>
        </w:sectPr>
      </w:pPr>
    </w:p>
    <w:p w:rsidR="004073EA" w:rsidRPr="00032E5C" w:rsidRDefault="00AD6BEA" w:rsidP="00A575A5">
      <w:pPr>
        <w:pStyle w:val="ListParagraph"/>
        <w:numPr>
          <w:ilvl w:val="0"/>
          <w:numId w:val="1"/>
        </w:numPr>
        <w:rPr>
          <w:b/>
          <w:u w:val="single"/>
        </w:rPr>
      </w:pPr>
      <w:r w:rsidRPr="00032E5C">
        <w:rPr>
          <w:b/>
          <w:u w:val="single"/>
        </w:rPr>
        <w:lastRenderedPageBreak/>
        <w:t>P</w:t>
      </w:r>
      <w:r w:rsidR="00AF7351">
        <w:rPr>
          <w:b/>
          <w:u w:val="single"/>
        </w:rPr>
        <w:t>RIORITY STAFFING STRUCTURE</w:t>
      </w:r>
    </w:p>
    <w:p w:rsidR="004073EA" w:rsidRDefault="004073EA" w:rsidP="00075DC5"/>
    <w:p w:rsidR="00075DC5" w:rsidRDefault="004073EA" w:rsidP="00153B4B">
      <w:pPr>
        <w:jc w:val="both"/>
      </w:pPr>
      <w:r w:rsidRPr="00B0329A">
        <w:rPr>
          <w:b/>
        </w:rPr>
        <w:t>Please complete below in order of priority</w:t>
      </w:r>
      <w:r w:rsidR="00FF66C3" w:rsidRPr="00FF66C3">
        <w:t>,</w:t>
      </w:r>
      <w:r w:rsidR="00F0243A">
        <w:t xml:space="preserve"> i.e. in the absence of the Headteacher, the Deputy Headteacher will assume responsibility. In the absence of the Deputy Headteacher the Assistant Headteacher will assume responsibility</w:t>
      </w:r>
      <w:r w:rsidR="00D007D6">
        <w:t>,</w:t>
      </w:r>
      <w:r w:rsidR="00F0243A">
        <w:t xml:space="preserve"> etc</w:t>
      </w:r>
      <w:r>
        <w:t xml:space="preserve">.  </w:t>
      </w:r>
    </w:p>
    <w:p w:rsidR="00F0243A" w:rsidRDefault="00F0243A" w:rsidP="00075DC5"/>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2693"/>
        <w:gridCol w:w="2127"/>
        <w:gridCol w:w="3260"/>
      </w:tblGrid>
      <w:tr w:rsidR="004073EA" w:rsidTr="009F776B">
        <w:tc>
          <w:tcPr>
            <w:tcW w:w="1271" w:type="dxa"/>
            <w:shd w:val="clear" w:color="auto" w:fill="auto"/>
          </w:tcPr>
          <w:p w:rsidR="004073EA" w:rsidRPr="009F776B" w:rsidRDefault="004073EA" w:rsidP="00075DC5">
            <w:pPr>
              <w:rPr>
                <w:b/>
              </w:rPr>
            </w:pPr>
            <w:r w:rsidRPr="009F776B">
              <w:rPr>
                <w:b/>
              </w:rPr>
              <w:t>Priority Contact</w:t>
            </w:r>
          </w:p>
        </w:tc>
        <w:tc>
          <w:tcPr>
            <w:tcW w:w="2693" w:type="dxa"/>
            <w:shd w:val="clear" w:color="auto" w:fill="auto"/>
          </w:tcPr>
          <w:p w:rsidR="004073EA" w:rsidRPr="009F776B" w:rsidRDefault="004073EA" w:rsidP="00075DC5">
            <w:pPr>
              <w:rPr>
                <w:b/>
              </w:rPr>
            </w:pPr>
            <w:r w:rsidRPr="009F776B">
              <w:rPr>
                <w:b/>
              </w:rPr>
              <w:t>Name</w:t>
            </w:r>
          </w:p>
        </w:tc>
        <w:tc>
          <w:tcPr>
            <w:tcW w:w="2127" w:type="dxa"/>
            <w:shd w:val="clear" w:color="auto" w:fill="auto"/>
          </w:tcPr>
          <w:p w:rsidR="004073EA" w:rsidRPr="009F776B" w:rsidRDefault="004073EA" w:rsidP="00075DC5">
            <w:pPr>
              <w:rPr>
                <w:b/>
              </w:rPr>
            </w:pPr>
            <w:r w:rsidRPr="009F776B">
              <w:rPr>
                <w:b/>
              </w:rPr>
              <w:t>Position</w:t>
            </w:r>
          </w:p>
        </w:tc>
        <w:tc>
          <w:tcPr>
            <w:tcW w:w="3260" w:type="dxa"/>
            <w:shd w:val="clear" w:color="auto" w:fill="auto"/>
          </w:tcPr>
          <w:p w:rsidR="004073EA" w:rsidRPr="009F776B" w:rsidRDefault="004073EA" w:rsidP="00075DC5">
            <w:pPr>
              <w:rPr>
                <w:b/>
              </w:rPr>
            </w:pPr>
            <w:r w:rsidRPr="009F776B">
              <w:rPr>
                <w:b/>
              </w:rPr>
              <w:t>Emergency Contact Number</w:t>
            </w:r>
          </w:p>
        </w:tc>
      </w:tr>
      <w:tr w:rsidR="004073EA" w:rsidTr="009F776B">
        <w:tc>
          <w:tcPr>
            <w:tcW w:w="1271" w:type="dxa"/>
            <w:shd w:val="clear" w:color="auto" w:fill="auto"/>
          </w:tcPr>
          <w:p w:rsidR="004073EA" w:rsidRPr="009F776B" w:rsidRDefault="004073EA" w:rsidP="00075DC5">
            <w:pPr>
              <w:rPr>
                <w:b/>
              </w:rPr>
            </w:pPr>
            <w:r w:rsidRPr="009F776B">
              <w:rPr>
                <w:b/>
              </w:rPr>
              <w:t>1.</w:t>
            </w:r>
          </w:p>
        </w:tc>
        <w:tc>
          <w:tcPr>
            <w:tcW w:w="2693" w:type="dxa"/>
            <w:shd w:val="clear" w:color="auto" w:fill="auto"/>
          </w:tcPr>
          <w:p w:rsidR="004073EA" w:rsidRDefault="00205206" w:rsidP="00075DC5">
            <w:r>
              <w:t>Teifion Lewis</w:t>
            </w:r>
          </w:p>
        </w:tc>
        <w:tc>
          <w:tcPr>
            <w:tcW w:w="2127" w:type="dxa"/>
            <w:shd w:val="clear" w:color="auto" w:fill="auto"/>
          </w:tcPr>
          <w:p w:rsidR="00205206" w:rsidRDefault="00205206" w:rsidP="00205206">
            <w:r>
              <w:t>Acting-Headteacher</w:t>
            </w:r>
          </w:p>
          <w:p w:rsidR="004073EA" w:rsidRDefault="004073EA" w:rsidP="00075DC5"/>
        </w:tc>
        <w:tc>
          <w:tcPr>
            <w:tcW w:w="3260" w:type="dxa"/>
            <w:shd w:val="clear" w:color="auto" w:fill="auto"/>
          </w:tcPr>
          <w:p w:rsidR="004073EA" w:rsidRDefault="00800A04" w:rsidP="00075DC5">
            <w:r>
              <w:t>01443 771434</w:t>
            </w:r>
          </w:p>
        </w:tc>
      </w:tr>
      <w:tr w:rsidR="00EC11D9" w:rsidTr="009F776B">
        <w:tc>
          <w:tcPr>
            <w:tcW w:w="1271" w:type="dxa"/>
            <w:shd w:val="clear" w:color="auto" w:fill="auto"/>
          </w:tcPr>
          <w:p w:rsidR="00EC11D9" w:rsidRPr="009F776B" w:rsidRDefault="00EC11D9" w:rsidP="00EC11D9">
            <w:pPr>
              <w:rPr>
                <w:b/>
              </w:rPr>
            </w:pPr>
            <w:r w:rsidRPr="009F776B">
              <w:rPr>
                <w:b/>
              </w:rPr>
              <w:t>2.</w:t>
            </w:r>
          </w:p>
        </w:tc>
        <w:tc>
          <w:tcPr>
            <w:tcW w:w="2693" w:type="dxa"/>
            <w:shd w:val="clear" w:color="auto" w:fill="auto"/>
          </w:tcPr>
          <w:p w:rsidR="00EC11D9" w:rsidRDefault="00205206" w:rsidP="00EC11D9">
            <w:r>
              <w:t>David Zaplatynski</w:t>
            </w:r>
          </w:p>
        </w:tc>
        <w:tc>
          <w:tcPr>
            <w:tcW w:w="2127" w:type="dxa"/>
            <w:shd w:val="clear" w:color="auto" w:fill="auto"/>
          </w:tcPr>
          <w:p w:rsidR="00EC11D9" w:rsidRDefault="00205206" w:rsidP="00205206">
            <w:r>
              <w:t>Acting Deputy Headteacher</w:t>
            </w:r>
          </w:p>
        </w:tc>
        <w:tc>
          <w:tcPr>
            <w:tcW w:w="3260" w:type="dxa"/>
            <w:shd w:val="clear" w:color="auto" w:fill="auto"/>
          </w:tcPr>
          <w:p w:rsidR="00EC11D9" w:rsidRDefault="00800A04" w:rsidP="00EC11D9">
            <w:r>
              <w:t>01443 771434</w:t>
            </w:r>
            <w:bookmarkStart w:id="6" w:name="_GoBack"/>
            <w:bookmarkEnd w:id="6"/>
          </w:p>
        </w:tc>
      </w:tr>
      <w:tr w:rsidR="00EC11D9" w:rsidTr="009F776B">
        <w:tc>
          <w:tcPr>
            <w:tcW w:w="1271" w:type="dxa"/>
            <w:shd w:val="clear" w:color="auto" w:fill="auto"/>
          </w:tcPr>
          <w:p w:rsidR="00EC11D9" w:rsidRPr="009F776B" w:rsidRDefault="00EC11D9" w:rsidP="00EC11D9">
            <w:pPr>
              <w:rPr>
                <w:b/>
              </w:rPr>
            </w:pPr>
            <w:r w:rsidRPr="009F776B">
              <w:rPr>
                <w:b/>
              </w:rPr>
              <w:t>3.</w:t>
            </w:r>
          </w:p>
        </w:tc>
        <w:tc>
          <w:tcPr>
            <w:tcW w:w="2693" w:type="dxa"/>
            <w:shd w:val="clear" w:color="auto" w:fill="auto"/>
          </w:tcPr>
          <w:p w:rsidR="00EC11D9" w:rsidRDefault="00EC11D9" w:rsidP="00EC11D9"/>
        </w:tc>
        <w:tc>
          <w:tcPr>
            <w:tcW w:w="2127" w:type="dxa"/>
            <w:shd w:val="clear" w:color="auto" w:fill="auto"/>
          </w:tcPr>
          <w:p w:rsidR="00EC11D9" w:rsidRDefault="00EC11D9" w:rsidP="00EC11D9"/>
        </w:tc>
        <w:tc>
          <w:tcPr>
            <w:tcW w:w="3260" w:type="dxa"/>
            <w:shd w:val="clear" w:color="auto" w:fill="auto"/>
          </w:tcPr>
          <w:p w:rsidR="00EC11D9" w:rsidRDefault="00EC11D9" w:rsidP="00EC11D9"/>
        </w:tc>
      </w:tr>
      <w:tr w:rsidR="00EC11D9" w:rsidTr="009F776B">
        <w:tc>
          <w:tcPr>
            <w:tcW w:w="1271" w:type="dxa"/>
            <w:shd w:val="clear" w:color="auto" w:fill="auto"/>
          </w:tcPr>
          <w:p w:rsidR="00EC11D9" w:rsidRPr="009F776B" w:rsidRDefault="00EC11D9" w:rsidP="00EC11D9">
            <w:pPr>
              <w:rPr>
                <w:b/>
              </w:rPr>
            </w:pPr>
            <w:r w:rsidRPr="009F776B">
              <w:rPr>
                <w:b/>
              </w:rPr>
              <w:t>4.</w:t>
            </w:r>
          </w:p>
        </w:tc>
        <w:tc>
          <w:tcPr>
            <w:tcW w:w="2693" w:type="dxa"/>
            <w:shd w:val="clear" w:color="auto" w:fill="auto"/>
          </w:tcPr>
          <w:p w:rsidR="00EC11D9" w:rsidRDefault="00EC11D9" w:rsidP="00EC11D9"/>
        </w:tc>
        <w:tc>
          <w:tcPr>
            <w:tcW w:w="2127" w:type="dxa"/>
            <w:shd w:val="clear" w:color="auto" w:fill="auto"/>
          </w:tcPr>
          <w:p w:rsidR="00EC11D9" w:rsidRDefault="00EC11D9" w:rsidP="00EC11D9"/>
        </w:tc>
        <w:tc>
          <w:tcPr>
            <w:tcW w:w="3260" w:type="dxa"/>
            <w:shd w:val="clear" w:color="auto" w:fill="auto"/>
          </w:tcPr>
          <w:p w:rsidR="00EC11D9" w:rsidRDefault="00EC11D9" w:rsidP="00EC11D9"/>
        </w:tc>
      </w:tr>
      <w:tr w:rsidR="00EC11D9" w:rsidTr="009F776B">
        <w:tc>
          <w:tcPr>
            <w:tcW w:w="1271" w:type="dxa"/>
            <w:shd w:val="clear" w:color="auto" w:fill="auto"/>
          </w:tcPr>
          <w:p w:rsidR="00EC11D9" w:rsidRPr="009F776B" w:rsidRDefault="00EC11D9" w:rsidP="00EC11D9">
            <w:pPr>
              <w:rPr>
                <w:b/>
              </w:rPr>
            </w:pPr>
            <w:r w:rsidRPr="009F776B">
              <w:rPr>
                <w:b/>
              </w:rPr>
              <w:t>5.</w:t>
            </w:r>
          </w:p>
        </w:tc>
        <w:tc>
          <w:tcPr>
            <w:tcW w:w="2693" w:type="dxa"/>
            <w:shd w:val="clear" w:color="auto" w:fill="auto"/>
          </w:tcPr>
          <w:p w:rsidR="00EC11D9" w:rsidRDefault="00EC11D9" w:rsidP="00EC11D9"/>
        </w:tc>
        <w:tc>
          <w:tcPr>
            <w:tcW w:w="2127" w:type="dxa"/>
            <w:shd w:val="clear" w:color="auto" w:fill="auto"/>
          </w:tcPr>
          <w:p w:rsidR="00EC11D9" w:rsidRDefault="00EC11D9" w:rsidP="00EC11D9"/>
        </w:tc>
        <w:tc>
          <w:tcPr>
            <w:tcW w:w="3260" w:type="dxa"/>
            <w:shd w:val="clear" w:color="auto" w:fill="auto"/>
          </w:tcPr>
          <w:p w:rsidR="00EC11D9" w:rsidRDefault="00EC11D9" w:rsidP="00EC11D9"/>
        </w:tc>
      </w:tr>
    </w:tbl>
    <w:p w:rsidR="0036092E" w:rsidRDefault="003821F9" w:rsidP="00075DC5">
      <w:r>
        <w:t>N.B:</w:t>
      </w:r>
      <w:r w:rsidR="00096790">
        <w:t>The HT is on the shielding</w:t>
      </w:r>
      <w:r w:rsidR="00EC11D9">
        <w:t xml:space="preserve"> at the moment, therefore contact 2 is Acting Headteacher.</w:t>
      </w:r>
    </w:p>
    <w:p w:rsidR="005039DA" w:rsidRDefault="005039DA" w:rsidP="00075DC5"/>
    <w:p w:rsidR="00C67EA7" w:rsidRPr="00D05892" w:rsidRDefault="00C67EA7" w:rsidP="00C67EA7">
      <w:pPr>
        <w:pStyle w:val="ListParagraph"/>
        <w:numPr>
          <w:ilvl w:val="0"/>
          <w:numId w:val="1"/>
        </w:numPr>
        <w:rPr>
          <w:b/>
          <w:u w:val="single"/>
        </w:rPr>
      </w:pPr>
      <w:r w:rsidRPr="00D05892">
        <w:rPr>
          <w:b/>
          <w:u w:val="single"/>
        </w:rPr>
        <w:t>SAFEGUARDING LEADS</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972"/>
        <w:gridCol w:w="3686"/>
      </w:tblGrid>
      <w:tr w:rsidR="00C67EA7" w:rsidTr="009F776B">
        <w:tc>
          <w:tcPr>
            <w:tcW w:w="2693" w:type="dxa"/>
            <w:shd w:val="clear" w:color="auto" w:fill="auto"/>
          </w:tcPr>
          <w:p w:rsidR="00C67EA7" w:rsidRPr="009F776B" w:rsidRDefault="00C67EA7" w:rsidP="00752BA6">
            <w:pPr>
              <w:rPr>
                <w:b/>
              </w:rPr>
            </w:pPr>
            <w:r w:rsidRPr="009F776B">
              <w:rPr>
                <w:b/>
              </w:rPr>
              <w:t>Name</w:t>
            </w:r>
          </w:p>
        </w:tc>
        <w:tc>
          <w:tcPr>
            <w:tcW w:w="2972" w:type="dxa"/>
            <w:shd w:val="clear" w:color="auto" w:fill="auto"/>
          </w:tcPr>
          <w:p w:rsidR="00C67EA7" w:rsidRPr="009F776B" w:rsidRDefault="00C67EA7" w:rsidP="00752BA6">
            <w:pPr>
              <w:rPr>
                <w:b/>
              </w:rPr>
            </w:pPr>
            <w:r w:rsidRPr="009F776B">
              <w:rPr>
                <w:b/>
              </w:rPr>
              <w:t>Role in school</w:t>
            </w:r>
          </w:p>
        </w:tc>
        <w:tc>
          <w:tcPr>
            <w:tcW w:w="3686" w:type="dxa"/>
            <w:shd w:val="clear" w:color="auto" w:fill="auto"/>
          </w:tcPr>
          <w:p w:rsidR="00C67EA7" w:rsidRPr="009F776B" w:rsidRDefault="00C67EA7" w:rsidP="00752BA6">
            <w:pPr>
              <w:rPr>
                <w:b/>
              </w:rPr>
            </w:pPr>
            <w:r w:rsidRPr="009F776B">
              <w:rPr>
                <w:b/>
              </w:rPr>
              <w:t xml:space="preserve">Safeguarding training level </w:t>
            </w:r>
          </w:p>
        </w:tc>
      </w:tr>
      <w:tr w:rsidR="00C67EA7" w:rsidTr="009F776B">
        <w:tc>
          <w:tcPr>
            <w:tcW w:w="2693" w:type="dxa"/>
            <w:shd w:val="clear" w:color="auto" w:fill="auto"/>
          </w:tcPr>
          <w:p w:rsidR="00C67EA7" w:rsidRDefault="00EC11D9" w:rsidP="00752BA6">
            <w:r>
              <w:t>Teifion Lewis</w:t>
            </w:r>
          </w:p>
        </w:tc>
        <w:tc>
          <w:tcPr>
            <w:tcW w:w="2972" w:type="dxa"/>
            <w:shd w:val="clear" w:color="auto" w:fill="auto"/>
          </w:tcPr>
          <w:p w:rsidR="00C67EA7" w:rsidRDefault="00205206" w:rsidP="00752BA6">
            <w:r>
              <w:t xml:space="preserve">Acting </w:t>
            </w:r>
            <w:r w:rsidR="007639CD">
              <w:t xml:space="preserve">Headteacher </w:t>
            </w:r>
          </w:p>
        </w:tc>
        <w:tc>
          <w:tcPr>
            <w:tcW w:w="3686" w:type="dxa"/>
            <w:shd w:val="clear" w:color="auto" w:fill="auto"/>
          </w:tcPr>
          <w:p w:rsidR="00C67EA7" w:rsidRDefault="007639CD" w:rsidP="00752BA6">
            <w:r>
              <w:t>3</w:t>
            </w:r>
          </w:p>
        </w:tc>
      </w:tr>
      <w:tr w:rsidR="00C67EA7" w:rsidTr="009F776B">
        <w:tc>
          <w:tcPr>
            <w:tcW w:w="2693" w:type="dxa"/>
            <w:shd w:val="clear" w:color="auto" w:fill="auto"/>
          </w:tcPr>
          <w:p w:rsidR="00C67EA7" w:rsidRDefault="00205206" w:rsidP="00752BA6">
            <w:r>
              <w:t>David Zaplatynski</w:t>
            </w:r>
          </w:p>
        </w:tc>
        <w:tc>
          <w:tcPr>
            <w:tcW w:w="2972" w:type="dxa"/>
            <w:shd w:val="clear" w:color="auto" w:fill="auto"/>
          </w:tcPr>
          <w:p w:rsidR="00C67EA7" w:rsidRDefault="00205206" w:rsidP="00752BA6">
            <w:r>
              <w:t>Acting Deputy Headteacher</w:t>
            </w:r>
          </w:p>
        </w:tc>
        <w:tc>
          <w:tcPr>
            <w:tcW w:w="3686" w:type="dxa"/>
            <w:shd w:val="clear" w:color="auto" w:fill="auto"/>
          </w:tcPr>
          <w:p w:rsidR="00C67EA7" w:rsidRDefault="007639CD" w:rsidP="00752BA6">
            <w:r>
              <w:t>3</w:t>
            </w:r>
          </w:p>
        </w:tc>
      </w:tr>
      <w:tr w:rsidR="00C67EA7" w:rsidTr="009F776B">
        <w:tc>
          <w:tcPr>
            <w:tcW w:w="2693" w:type="dxa"/>
            <w:shd w:val="clear" w:color="auto" w:fill="auto"/>
          </w:tcPr>
          <w:p w:rsidR="00C67EA7" w:rsidRDefault="00EC11D9" w:rsidP="00752BA6">
            <w:r>
              <w:t>Kim Shepherd</w:t>
            </w:r>
            <w:r w:rsidR="007639CD">
              <w:t xml:space="preserve"> </w:t>
            </w:r>
          </w:p>
        </w:tc>
        <w:tc>
          <w:tcPr>
            <w:tcW w:w="2972" w:type="dxa"/>
            <w:shd w:val="clear" w:color="auto" w:fill="auto"/>
          </w:tcPr>
          <w:p w:rsidR="00C67EA7" w:rsidRDefault="007639CD" w:rsidP="00752BA6">
            <w:r>
              <w:t>F</w:t>
            </w:r>
            <w:r w:rsidR="003821F9">
              <w:t>LO</w:t>
            </w:r>
          </w:p>
        </w:tc>
        <w:tc>
          <w:tcPr>
            <w:tcW w:w="3686" w:type="dxa"/>
            <w:shd w:val="clear" w:color="auto" w:fill="auto"/>
          </w:tcPr>
          <w:p w:rsidR="00C67EA7" w:rsidRDefault="007639CD" w:rsidP="00752BA6">
            <w:r>
              <w:t>3</w:t>
            </w:r>
          </w:p>
        </w:tc>
      </w:tr>
      <w:tr w:rsidR="00F73D63" w:rsidTr="009F776B">
        <w:tc>
          <w:tcPr>
            <w:tcW w:w="2693" w:type="dxa"/>
            <w:shd w:val="clear" w:color="auto" w:fill="auto"/>
          </w:tcPr>
          <w:p w:rsidR="00F73D63" w:rsidRDefault="00F73D63" w:rsidP="00752BA6">
            <w:r>
              <w:t>Neil Evans</w:t>
            </w:r>
          </w:p>
        </w:tc>
        <w:tc>
          <w:tcPr>
            <w:tcW w:w="2972" w:type="dxa"/>
            <w:shd w:val="clear" w:color="auto" w:fill="auto"/>
          </w:tcPr>
          <w:p w:rsidR="00F73D63" w:rsidRDefault="00F73D63" w:rsidP="00752BA6">
            <w:r>
              <w:t>Teacher</w:t>
            </w:r>
          </w:p>
        </w:tc>
        <w:tc>
          <w:tcPr>
            <w:tcW w:w="3686" w:type="dxa"/>
            <w:shd w:val="clear" w:color="auto" w:fill="auto"/>
          </w:tcPr>
          <w:p w:rsidR="00F73D63" w:rsidRDefault="00F73D63" w:rsidP="00752BA6">
            <w:r>
              <w:t>3</w:t>
            </w:r>
          </w:p>
        </w:tc>
      </w:tr>
      <w:tr w:rsidR="00F73D63" w:rsidTr="009F776B">
        <w:tc>
          <w:tcPr>
            <w:tcW w:w="2693" w:type="dxa"/>
            <w:shd w:val="clear" w:color="auto" w:fill="auto"/>
          </w:tcPr>
          <w:p w:rsidR="00F73D63" w:rsidRDefault="00F73D63" w:rsidP="00752BA6">
            <w:r>
              <w:t>Lloyd Williams</w:t>
            </w:r>
          </w:p>
        </w:tc>
        <w:tc>
          <w:tcPr>
            <w:tcW w:w="2972" w:type="dxa"/>
            <w:shd w:val="clear" w:color="auto" w:fill="auto"/>
          </w:tcPr>
          <w:p w:rsidR="00F73D63" w:rsidRDefault="00F73D63" w:rsidP="00752BA6">
            <w:r>
              <w:t>Teacher</w:t>
            </w:r>
          </w:p>
        </w:tc>
        <w:tc>
          <w:tcPr>
            <w:tcW w:w="3686" w:type="dxa"/>
            <w:shd w:val="clear" w:color="auto" w:fill="auto"/>
          </w:tcPr>
          <w:p w:rsidR="00F73D63" w:rsidRDefault="00F73D63" w:rsidP="00752BA6">
            <w:r>
              <w:t>3</w:t>
            </w:r>
          </w:p>
        </w:tc>
      </w:tr>
      <w:tr w:rsidR="00F73D63" w:rsidTr="009F776B">
        <w:tc>
          <w:tcPr>
            <w:tcW w:w="2693" w:type="dxa"/>
            <w:shd w:val="clear" w:color="auto" w:fill="auto"/>
          </w:tcPr>
          <w:p w:rsidR="00F73D63" w:rsidRDefault="00F73D63" w:rsidP="00752BA6">
            <w:r>
              <w:t>Sandra Connolly</w:t>
            </w:r>
          </w:p>
        </w:tc>
        <w:tc>
          <w:tcPr>
            <w:tcW w:w="2972" w:type="dxa"/>
            <w:shd w:val="clear" w:color="auto" w:fill="auto"/>
          </w:tcPr>
          <w:p w:rsidR="00F73D63" w:rsidRDefault="00F73D63" w:rsidP="00752BA6">
            <w:r>
              <w:t>Teacher</w:t>
            </w:r>
          </w:p>
        </w:tc>
        <w:tc>
          <w:tcPr>
            <w:tcW w:w="3686" w:type="dxa"/>
            <w:shd w:val="clear" w:color="auto" w:fill="auto"/>
          </w:tcPr>
          <w:p w:rsidR="00F73D63" w:rsidRDefault="00F73D63" w:rsidP="00752BA6">
            <w:r>
              <w:t>3</w:t>
            </w:r>
          </w:p>
        </w:tc>
      </w:tr>
      <w:tr w:rsidR="00F73D63" w:rsidTr="009F776B">
        <w:tc>
          <w:tcPr>
            <w:tcW w:w="2693" w:type="dxa"/>
            <w:shd w:val="clear" w:color="auto" w:fill="auto"/>
          </w:tcPr>
          <w:p w:rsidR="00F73D63" w:rsidRDefault="00F73D63" w:rsidP="00752BA6">
            <w:r>
              <w:t>Alison Morgan</w:t>
            </w:r>
          </w:p>
        </w:tc>
        <w:tc>
          <w:tcPr>
            <w:tcW w:w="2972" w:type="dxa"/>
            <w:shd w:val="clear" w:color="auto" w:fill="auto"/>
          </w:tcPr>
          <w:p w:rsidR="00F73D63" w:rsidRDefault="00F73D63" w:rsidP="00752BA6">
            <w:r>
              <w:t>Teacher</w:t>
            </w:r>
          </w:p>
        </w:tc>
        <w:tc>
          <w:tcPr>
            <w:tcW w:w="3686" w:type="dxa"/>
            <w:shd w:val="clear" w:color="auto" w:fill="auto"/>
          </w:tcPr>
          <w:p w:rsidR="00F73D63" w:rsidRDefault="00F73D63" w:rsidP="00752BA6">
            <w:r>
              <w:t>3</w:t>
            </w:r>
          </w:p>
        </w:tc>
      </w:tr>
      <w:tr w:rsidR="00230C84" w:rsidTr="009F776B">
        <w:tc>
          <w:tcPr>
            <w:tcW w:w="2693" w:type="dxa"/>
            <w:shd w:val="clear" w:color="auto" w:fill="auto"/>
          </w:tcPr>
          <w:p w:rsidR="00230C84" w:rsidRDefault="00230C84" w:rsidP="00752BA6">
            <w:r>
              <w:t>Kim Sullivan</w:t>
            </w:r>
          </w:p>
        </w:tc>
        <w:tc>
          <w:tcPr>
            <w:tcW w:w="2972" w:type="dxa"/>
            <w:shd w:val="clear" w:color="auto" w:fill="auto"/>
          </w:tcPr>
          <w:p w:rsidR="00230C84" w:rsidRDefault="00230C84" w:rsidP="00752BA6">
            <w:r>
              <w:t>PT-FEO</w:t>
            </w:r>
          </w:p>
        </w:tc>
        <w:tc>
          <w:tcPr>
            <w:tcW w:w="3686" w:type="dxa"/>
            <w:shd w:val="clear" w:color="auto" w:fill="auto"/>
          </w:tcPr>
          <w:p w:rsidR="00230C84" w:rsidRDefault="00230C84" w:rsidP="00752BA6">
            <w:r>
              <w:t>3</w:t>
            </w:r>
          </w:p>
        </w:tc>
      </w:tr>
      <w:tr w:rsidR="00230C84" w:rsidTr="009F776B">
        <w:tc>
          <w:tcPr>
            <w:tcW w:w="2693" w:type="dxa"/>
            <w:shd w:val="clear" w:color="auto" w:fill="auto"/>
          </w:tcPr>
          <w:p w:rsidR="00230C84" w:rsidRDefault="00230C84" w:rsidP="00752BA6">
            <w:r>
              <w:t>Owain Gwilim</w:t>
            </w:r>
          </w:p>
        </w:tc>
        <w:tc>
          <w:tcPr>
            <w:tcW w:w="2972" w:type="dxa"/>
            <w:shd w:val="clear" w:color="auto" w:fill="auto"/>
          </w:tcPr>
          <w:p w:rsidR="00230C84" w:rsidRDefault="00230C84" w:rsidP="00752BA6">
            <w:r>
              <w:t>Teacher</w:t>
            </w:r>
          </w:p>
        </w:tc>
        <w:tc>
          <w:tcPr>
            <w:tcW w:w="3686" w:type="dxa"/>
            <w:shd w:val="clear" w:color="auto" w:fill="auto"/>
          </w:tcPr>
          <w:p w:rsidR="00230C84" w:rsidRDefault="00230C84" w:rsidP="00752BA6">
            <w:r>
              <w:t>3</w:t>
            </w:r>
          </w:p>
        </w:tc>
      </w:tr>
    </w:tbl>
    <w:p w:rsidR="00C67EA7" w:rsidRDefault="00C67EA7" w:rsidP="00C67EA7">
      <w:pPr>
        <w:rPr>
          <w:b/>
          <w:u w:val="single"/>
        </w:rPr>
      </w:pPr>
    </w:p>
    <w:p w:rsidR="00C67EA7" w:rsidRPr="00D05892" w:rsidRDefault="00C67EA7" w:rsidP="00C67EA7">
      <w:pPr>
        <w:pStyle w:val="ListParagraph"/>
        <w:numPr>
          <w:ilvl w:val="0"/>
          <w:numId w:val="1"/>
        </w:numPr>
        <w:rPr>
          <w:b/>
          <w:bCs/>
          <w:u w:val="single"/>
        </w:rPr>
      </w:pPr>
      <w:r w:rsidRPr="00D05892">
        <w:rPr>
          <w:b/>
          <w:bCs/>
          <w:u w:val="single"/>
        </w:rPr>
        <w:t>FIRST AIDERS</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972"/>
        <w:gridCol w:w="3686"/>
      </w:tblGrid>
      <w:tr w:rsidR="00C67EA7" w:rsidTr="009F776B">
        <w:tc>
          <w:tcPr>
            <w:tcW w:w="2693" w:type="dxa"/>
            <w:shd w:val="clear" w:color="auto" w:fill="auto"/>
          </w:tcPr>
          <w:p w:rsidR="00C67EA7" w:rsidRPr="009F776B" w:rsidRDefault="00C67EA7" w:rsidP="00752BA6">
            <w:pPr>
              <w:rPr>
                <w:b/>
              </w:rPr>
            </w:pPr>
            <w:r w:rsidRPr="009F776B">
              <w:rPr>
                <w:b/>
              </w:rPr>
              <w:t>Name</w:t>
            </w:r>
          </w:p>
        </w:tc>
        <w:tc>
          <w:tcPr>
            <w:tcW w:w="2972" w:type="dxa"/>
            <w:shd w:val="clear" w:color="auto" w:fill="auto"/>
          </w:tcPr>
          <w:p w:rsidR="00C67EA7" w:rsidRPr="009F776B" w:rsidRDefault="00C67EA7" w:rsidP="00752BA6">
            <w:pPr>
              <w:rPr>
                <w:b/>
              </w:rPr>
            </w:pPr>
            <w:r w:rsidRPr="009F776B">
              <w:rPr>
                <w:b/>
              </w:rPr>
              <w:t>Role in school</w:t>
            </w:r>
          </w:p>
        </w:tc>
        <w:tc>
          <w:tcPr>
            <w:tcW w:w="3686" w:type="dxa"/>
            <w:shd w:val="clear" w:color="auto" w:fill="auto"/>
          </w:tcPr>
          <w:p w:rsidR="00C67EA7" w:rsidRPr="009F776B" w:rsidRDefault="00C67EA7" w:rsidP="00752BA6">
            <w:pPr>
              <w:rPr>
                <w:b/>
              </w:rPr>
            </w:pPr>
            <w:r w:rsidRPr="009F776B">
              <w:rPr>
                <w:b/>
              </w:rPr>
              <w:t>First aider training level</w:t>
            </w:r>
          </w:p>
        </w:tc>
      </w:tr>
      <w:tr w:rsidR="007639CD" w:rsidTr="009F776B">
        <w:tc>
          <w:tcPr>
            <w:tcW w:w="2693" w:type="dxa"/>
            <w:shd w:val="clear" w:color="auto" w:fill="auto"/>
          </w:tcPr>
          <w:p w:rsidR="007639CD" w:rsidRDefault="00EC11D9" w:rsidP="007639CD">
            <w:r>
              <w:t>Teifion Lewis</w:t>
            </w:r>
            <w:r w:rsidR="007639CD">
              <w:t xml:space="preserve"> </w:t>
            </w:r>
          </w:p>
        </w:tc>
        <w:tc>
          <w:tcPr>
            <w:tcW w:w="2972" w:type="dxa"/>
            <w:shd w:val="clear" w:color="auto" w:fill="auto"/>
          </w:tcPr>
          <w:p w:rsidR="007639CD" w:rsidRDefault="00205206" w:rsidP="007639CD">
            <w:r>
              <w:t xml:space="preserve">Acting </w:t>
            </w:r>
            <w:r w:rsidR="00720BEB">
              <w:t xml:space="preserve">Headteacher </w:t>
            </w:r>
          </w:p>
        </w:tc>
        <w:tc>
          <w:tcPr>
            <w:tcW w:w="3686" w:type="dxa"/>
            <w:shd w:val="clear" w:color="auto" w:fill="auto"/>
          </w:tcPr>
          <w:p w:rsidR="007639CD" w:rsidRDefault="00EC11D9" w:rsidP="007639CD">
            <w:r>
              <w:t>1</w:t>
            </w:r>
          </w:p>
        </w:tc>
      </w:tr>
      <w:tr w:rsidR="007639CD" w:rsidTr="009F776B">
        <w:tc>
          <w:tcPr>
            <w:tcW w:w="2693" w:type="dxa"/>
            <w:shd w:val="clear" w:color="auto" w:fill="auto"/>
          </w:tcPr>
          <w:p w:rsidR="007639CD" w:rsidRDefault="00205206" w:rsidP="007639CD">
            <w:r>
              <w:t>David Zaplatynski</w:t>
            </w:r>
          </w:p>
        </w:tc>
        <w:tc>
          <w:tcPr>
            <w:tcW w:w="2972" w:type="dxa"/>
            <w:shd w:val="clear" w:color="auto" w:fill="auto"/>
          </w:tcPr>
          <w:p w:rsidR="007639CD" w:rsidRDefault="00205206" w:rsidP="007639CD">
            <w:r>
              <w:t>Acting Deputy Headteacher</w:t>
            </w:r>
          </w:p>
        </w:tc>
        <w:tc>
          <w:tcPr>
            <w:tcW w:w="3686" w:type="dxa"/>
            <w:shd w:val="clear" w:color="auto" w:fill="auto"/>
          </w:tcPr>
          <w:p w:rsidR="007639CD" w:rsidRDefault="00F73D63" w:rsidP="007639CD">
            <w:r>
              <w:t>1</w:t>
            </w:r>
          </w:p>
        </w:tc>
      </w:tr>
      <w:tr w:rsidR="007639CD" w:rsidTr="009F776B">
        <w:tc>
          <w:tcPr>
            <w:tcW w:w="2693" w:type="dxa"/>
            <w:shd w:val="clear" w:color="auto" w:fill="auto"/>
          </w:tcPr>
          <w:p w:rsidR="007639CD" w:rsidRDefault="00F73D63" w:rsidP="007639CD">
            <w:r>
              <w:t>Neil Evans</w:t>
            </w:r>
          </w:p>
        </w:tc>
        <w:tc>
          <w:tcPr>
            <w:tcW w:w="2972" w:type="dxa"/>
            <w:shd w:val="clear" w:color="auto" w:fill="auto"/>
          </w:tcPr>
          <w:p w:rsidR="007639CD" w:rsidRDefault="00F73D63" w:rsidP="007639CD">
            <w:r>
              <w:t>Teacher</w:t>
            </w:r>
          </w:p>
        </w:tc>
        <w:tc>
          <w:tcPr>
            <w:tcW w:w="3686" w:type="dxa"/>
            <w:shd w:val="clear" w:color="auto" w:fill="auto"/>
          </w:tcPr>
          <w:p w:rsidR="007639CD" w:rsidRDefault="005039DA" w:rsidP="007639CD">
            <w:r>
              <w:t>3</w:t>
            </w:r>
          </w:p>
        </w:tc>
      </w:tr>
      <w:tr w:rsidR="007639CD" w:rsidTr="009F776B">
        <w:tc>
          <w:tcPr>
            <w:tcW w:w="2693" w:type="dxa"/>
            <w:shd w:val="clear" w:color="auto" w:fill="auto"/>
          </w:tcPr>
          <w:p w:rsidR="007639CD" w:rsidRDefault="00F73D63" w:rsidP="007639CD">
            <w:r>
              <w:t>Lloyd Williams</w:t>
            </w:r>
          </w:p>
        </w:tc>
        <w:tc>
          <w:tcPr>
            <w:tcW w:w="2972" w:type="dxa"/>
            <w:shd w:val="clear" w:color="auto" w:fill="auto"/>
          </w:tcPr>
          <w:p w:rsidR="007639CD" w:rsidRDefault="00720BEB" w:rsidP="007639CD">
            <w:r>
              <w:t>Teacher</w:t>
            </w:r>
          </w:p>
        </w:tc>
        <w:tc>
          <w:tcPr>
            <w:tcW w:w="3686" w:type="dxa"/>
            <w:shd w:val="clear" w:color="auto" w:fill="auto"/>
          </w:tcPr>
          <w:p w:rsidR="007639CD" w:rsidRDefault="005039DA" w:rsidP="007639CD">
            <w:r>
              <w:t>3</w:t>
            </w:r>
          </w:p>
        </w:tc>
      </w:tr>
      <w:tr w:rsidR="007639CD" w:rsidTr="009F776B">
        <w:tc>
          <w:tcPr>
            <w:tcW w:w="2693" w:type="dxa"/>
            <w:shd w:val="clear" w:color="auto" w:fill="auto"/>
          </w:tcPr>
          <w:p w:rsidR="007639CD" w:rsidRDefault="00F73D63" w:rsidP="007639CD">
            <w:r>
              <w:t>Sandra Connolly</w:t>
            </w:r>
          </w:p>
        </w:tc>
        <w:tc>
          <w:tcPr>
            <w:tcW w:w="2972" w:type="dxa"/>
            <w:shd w:val="clear" w:color="auto" w:fill="auto"/>
          </w:tcPr>
          <w:p w:rsidR="007639CD" w:rsidRDefault="00720BEB" w:rsidP="007639CD">
            <w:r>
              <w:t>Teacher</w:t>
            </w:r>
          </w:p>
        </w:tc>
        <w:tc>
          <w:tcPr>
            <w:tcW w:w="3686" w:type="dxa"/>
            <w:shd w:val="clear" w:color="auto" w:fill="auto"/>
          </w:tcPr>
          <w:p w:rsidR="007639CD" w:rsidRDefault="00F73D63" w:rsidP="007639CD">
            <w:r>
              <w:t>1</w:t>
            </w:r>
          </w:p>
        </w:tc>
      </w:tr>
      <w:tr w:rsidR="007639CD" w:rsidTr="009F776B">
        <w:tc>
          <w:tcPr>
            <w:tcW w:w="2693" w:type="dxa"/>
            <w:shd w:val="clear" w:color="auto" w:fill="auto"/>
          </w:tcPr>
          <w:p w:rsidR="007639CD" w:rsidRDefault="00F73D63" w:rsidP="007639CD">
            <w:r>
              <w:t>Alison Morgan</w:t>
            </w:r>
          </w:p>
        </w:tc>
        <w:tc>
          <w:tcPr>
            <w:tcW w:w="2972" w:type="dxa"/>
            <w:shd w:val="clear" w:color="auto" w:fill="auto"/>
          </w:tcPr>
          <w:p w:rsidR="007639CD" w:rsidRDefault="00720BEB" w:rsidP="007639CD">
            <w:r>
              <w:t>Teacher</w:t>
            </w:r>
          </w:p>
        </w:tc>
        <w:tc>
          <w:tcPr>
            <w:tcW w:w="3686" w:type="dxa"/>
            <w:shd w:val="clear" w:color="auto" w:fill="auto"/>
          </w:tcPr>
          <w:p w:rsidR="007639CD" w:rsidRDefault="00F73D63" w:rsidP="007639CD">
            <w:r>
              <w:t>1</w:t>
            </w:r>
          </w:p>
        </w:tc>
      </w:tr>
      <w:tr w:rsidR="007639CD" w:rsidTr="009F776B">
        <w:tc>
          <w:tcPr>
            <w:tcW w:w="2693" w:type="dxa"/>
            <w:shd w:val="clear" w:color="auto" w:fill="auto"/>
          </w:tcPr>
          <w:p w:rsidR="007639CD" w:rsidRDefault="00F73D63" w:rsidP="007639CD">
            <w:r>
              <w:t>Kim Shepherd</w:t>
            </w:r>
          </w:p>
        </w:tc>
        <w:tc>
          <w:tcPr>
            <w:tcW w:w="2972" w:type="dxa"/>
            <w:shd w:val="clear" w:color="auto" w:fill="auto"/>
          </w:tcPr>
          <w:p w:rsidR="007639CD" w:rsidRDefault="00720BEB" w:rsidP="007639CD">
            <w:r>
              <w:t>FEO/</w:t>
            </w:r>
            <w:r w:rsidR="00F73D63">
              <w:t>TA</w:t>
            </w:r>
          </w:p>
        </w:tc>
        <w:tc>
          <w:tcPr>
            <w:tcW w:w="3686" w:type="dxa"/>
            <w:shd w:val="clear" w:color="auto" w:fill="auto"/>
          </w:tcPr>
          <w:p w:rsidR="007639CD" w:rsidRDefault="00F73D63" w:rsidP="007639CD">
            <w:r>
              <w:t>3</w:t>
            </w:r>
          </w:p>
        </w:tc>
      </w:tr>
      <w:tr w:rsidR="007639CD" w:rsidTr="009F776B">
        <w:tc>
          <w:tcPr>
            <w:tcW w:w="2693" w:type="dxa"/>
            <w:shd w:val="clear" w:color="auto" w:fill="auto"/>
          </w:tcPr>
          <w:p w:rsidR="007639CD" w:rsidRDefault="00F73D63" w:rsidP="007639CD">
            <w:r>
              <w:t>Tina Bassett</w:t>
            </w:r>
          </w:p>
        </w:tc>
        <w:tc>
          <w:tcPr>
            <w:tcW w:w="2972" w:type="dxa"/>
            <w:shd w:val="clear" w:color="auto" w:fill="auto"/>
          </w:tcPr>
          <w:p w:rsidR="007639CD" w:rsidRDefault="00F73D63" w:rsidP="007639CD">
            <w:r>
              <w:t>HLTA</w:t>
            </w:r>
          </w:p>
        </w:tc>
        <w:tc>
          <w:tcPr>
            <w:tcW w:w="3686" w:type="dxa"/>
            <w:shd w:val="clear" w:color="auto" w:fill="auto"/>
          </w:tcPr>
          <w:p w:rsidR="007639CD" w:rsidRDefault="00F73D63" w:rsidP="007639CD">
            <w:r>
              <w:t>1</w:t>
            </w:r>
          </w:p>
        </w:tc>
      </w:tr>
      <w:tr w:rsidR="007639CD" w:rsidTr="009F776B">
        <w:tc>
          <w:tcPr>
            <w:tcW w:w="2693" w:type="dxa"/>
            <w:shd w:val="clear" w:color="auto" w:fill="auto"/>
          </w:tcPr>
          <w:p w:rsidR="007639CD" w:rsidRDefault="00F73D63" w:rsidP="007639CD">
            <w:r>
              <w:t>Louise Preece</w:t>
            </w:r>
          </w:p>
        </w:tc>
        <w:tc>
          <w:tcPr>
            <w:tcW w:w="2972" w:type="dxa"/>
            <w:shd w:val="clear" w:color="auto" w:fill="auto"/>
          </w:tcPr>
          <w:p w:rsidR="007639CD" w:rsidRDefault="00F73D63" w:rsidP="007639CD">
            <w:r>
              <w:t>HLTA</w:t>
            </w:r>
          </w:p>
        </w:tc>
        <w:tc>
          <w:tcPr>
            <w:tcW w:w="3686" w:type="dxa"/>
            <w:shd w:val="clear" w:color="auto" w:fill="auto"/>
          </w:tcPr>
          <w:p w:rsidR="007639CD" w:rsidRDefault="00F73D63" w:rsidP="007639CD">
            <w:r>
              <w:t>1</w:t>
            </w:r>
          </w:p>
        </w:tc>
      </w:tr>
      <w:tr w:rsidR="007639CD" w:rsidTr="009F776B">
        <w:tc>
          <w:tcPr>
            <w:tcW w:w="2693" w:type="dxa"/>
            <w:shd w:val="clear" w:color="auto" w:fill="auto"/>
          </w:tcPr>
          <w:p w:rsidR="007639CD" w:rsidRDefault="00F73D63" w:rsidP="007639CD">
            <w:r>
              <w:t>Sian Duggan</w:t>
            </w:r>
          </w:p>
        </w:tc>
        <w:tc>
          <w:tcPr>
            <w:tcW w:w="2972" w:type="dxa"/>
            <w:shd w:val="clear" w:color="auto" w:fill="auto"/>
          </w:tcPr>
          <w:p w:rsidR="007639CD" w:rsidRDefault="00F73D63" w:rsidP="007639CD">
            <w:r>
              <w:t>TA</w:t>
            </w:r>
          </w:p>
        </w:tc>
        <w:tc>
          <w:tcPr>
            <w:tcW w:w="3686" w:type="dxa"/>
            <w:shd w:val="clear" w:color="auto" w:fill="auto"/>
          </w:tcPr>
          <w:p w:rsidR="007639CD" w:rsidRDefault="00F73D63" w:rsidP="007639CD">
            <w:r>
              <w:t>1</w:t>
            </w:r>
          </w:p>
        </w:tc>
      </w:tr>
      <w:tr w:rsidR="007639CD" w:rsidTr="009F776B">
        <w:tc>
          <w:tcPr>
            <w:tcW w:w="2693" w:type="dxa"/>
            <w:shd w:val="clear" w:color="auto" w:fill="auto"/>
          </w:tcPr>
          <w:p w:rsidR="007639CD" w:rsidRDefault="00F73D63" w:rsidP="007639CD">
            <w:r>
              <w:t>Charlie Small</w:t>
            </w:r>
          </w:p>
        </w:tc>
        <w:tc>
          <w:tcPr>
            <w:tcW w:w="2972" w:type="dxa"/>
            <w:shd w:val="clear" w:color="auto" w:fill="auto"/>
          </w:tcPr>
          <w:p w:rsidR="007639CD" w:rsidRDefault="00F73D63" w:rsidP="007639CD">
            <w:r>
              <w:t>TA</w:t>
            </w:r>
          </w:p>
        </w:tc>
        <w:tc>
          <w:tcPr>
            <w:tcW w:w="3686" w:type="dxa"/>
            <w:shd w:val="clear" w:color="auto" w:fill="auto"/>
          </w:tcPr>
          <w:p w:rsidR="007639CD" w:rsidRDefault="00F73D63" w:rsidP="007639CD">
            <w:r>
              <w:t>1</w:t>
            </w:r>
          </w:p>
        </w:tc>
      </w:tr>
      <w:tr w:rsidR="007639CD" w:rsidTr="009F776B">
        <w:tc>
          <w:tcPr>
            <w:tcW w:w="2693" w:type="dxa"/>
            <w:shd w:val="clear" w:color="auto" w:fill="auto"/>
          </w:tcPr>
          <w:p w:rsidR="007639CD" w:rsidRDefault="00F73D63" w:rsidP="007639CD">
            <w:r>
              <w:t>Rhian Mitchinson</w:t>
            </w:r>
          </w:p>
        </w:tc>
        <w:tc>
          <w:tcPr>
            <w:tcW w:w="2972" w:type="dxa"/>
            <w:shd w:val="clear" w:color="auto" w:fill="auto"/>
          </w:tcPr>
          <w:p w:rsidR="007639CD" w:rsidRDefault="00F73D63" w:rsidP="007639CD">
            <w:r>
              <w:t>TA</w:t>
            </w:r>
          </w:p>
        </w:tc>
        <w:tc>
          <w:tcPr>
            <w:tcW w:w="3686" w:type="dxa"/>
            <w:shd w:val="clear" w:color="auto" w:fill="auto"/>
          </w:tcPr>
          <w:p w:rsidR="007639CD" w:rsidRDefault="00F73D63" w:rsidP="007639CD">
            <w:r>
              <w:t>1</w:t>
            </w:r>
          </w:p>
        </w:tc>
      </w:tr>
      <w:tr w:rsidR="007639CD" w:rsidTr="009F776B">
        <w:tc>
          <w:tcPr>
            <w:tcW w:w="2693" w:type="dxa"/>
            <w:shd w:val="clear" w:color="auto" w:fill="auto"/>
          </w:tcPr>
          <w:p w:rsidR="007639CD" w:rsidRDefault="00F73D63" w:rsidP="007639CD">
            <w:r>
              <w:t>Tracey Bryant</w:t>
            </w:r>
          </w:p>
        </w:tc>
        <w:tc>
          <w:tcPr>
            <w:tcW w:w="2972" w:type="dxa"/>
            <w:shd w:val="clear" w:color="auto" w:fill="auto"/>
          </w:tcPr>
          <w:p w:rsidR="007639CD" w:rsidRDefault="00F73D63" w:rsidP="007639CD">
            <w:r>
              <w:t>TA</w:t>
            </w:r>
          </w:p>
        </w:tc>
        <w:tc>
          <w:tcPr>
            <w:tcW w:w="3686" w:type="dxa"/>
            <w:shd w:val="clear" w:color="auto" w:fill="auto"/>
          </w:tcPr>
          <w:p w:rsidR="007639CD" w:rsidRDefault="00F73D63" w:rsidP="007639CD">
            <w:r>
              <w:t>1</w:t>
            </w:r>
          </w:p>
        </w:tc>
      </w:tr>
      <w:tr w:rsidR="003821F9" w:rsidTr="009F776B">
        <w:tc>
          <w:tcPr>
            <w:tcW w:w="2693" w:type="dxa"/>
            <w:shd w:val="clear" w:color="auto" w:fill="auto"/>
          </w:tcPr>
          <w:p w:rsidR="003821F9" w:rsidRDefault="003821F9" w:rsidP="007639CD">
            <w:r>
              <w:t>Danielle Evans</w:t>
            </w:r>
          </w:p>
        </w:tc>
        <w:tc>
          <w:tcPr>
            <w:tcW w:w="2972" w:type="dxa"/>
            <w:shd w:val="clear" w:color="auto" w:fill="auto"/>
          </w:tcPr>
          <w:p w:rsidR="003821F9" w:rsidRDefault="003821F9" w:rsidP="007639CD">
            <w:r>
              <w:t>TA</w:t>
            </w:r>
          </w:p>
        </w:tc>
        <w:tc>
          <w:tcPr>
            <w:tcW w:w="3686" w:type="dxa"/>
            <w:shd w:val="clear" w:color="auto" w:fill="auto"/>
          </w:tcPr>
          <w:p w:rsidR="003821F9" w:rsidRDefault="003821F9" w:rsidP="007639CD">
            <w:r>
              <w:t>1</w:t>
            </w:r>
          </w:p>
        </w:tc>
      </w:tr>
      <w:tr w:rsidR="003E2D08" w:rsidTr="009F776B">
        <w:tc>
          <w:tcPr>
            <w:tcW w:w="2693" w:type="dxa"/>
            <w:shd w:val="clear" w:color="auto" w:fill="auto"/>
          </w:tcPr>
          <w:p w:rsidR="003E2D08" w:rsidRDefault="003E2D08" w:rsidP="007639CD">
            <w:r>
              <w:t>Imane Zouak</w:t>
            </w:r>
          </w:p>
        </w:tc>
        <w:tc>
          <w:tcPr>
            <w:tcW w:w="2972" w:type="dxa"/>
            <w:shd w:val="clear" w:color="auto" w:fill="auto"/>
          </w:tcPr>
          <w:p w:rsidR="003E2D08" w:rsidRDefault="003E2D08" w:rsidP="007639CD">
            <w:r>
              <w:t>TA</w:t>
            </w:r>
          </w:p>
        </w:tc>
        <w:tc>
          <w:tcPr>
            <w:tcW w:w="3686" w:type="dxa"/>
            <w:shd w:val="clear" w:color="auto" w:fill="auto"/>
          </w:tcPr>
          <w:p w:rsidR="003E2D08" w:rsidRDefault="003E2D08" w:rsidP="007639CD">
            <w:r>
              <w:t>1</w:t>
            </w:r>
          </w:p>
        </w:tc>
      </w:tr>
    </w:tbl>
    <w:p w:rsidR="00C67EA7" w:rsidRDefault="00C67EA7" w:rsidP="00075DC5"/>
    <w:p w:rsidR="003821F9" w:rsidRDefault="003821F9" w:rsidP="00075DC5"/>
    <w:p w:rsidR="003821F9" w:rsidRDefault="003821F9" w:rsidP="00075DC5"/>
    <w:p w:rsidR="003821F9" w:rsidRDefault="003821F9" w:rsidP="00075DC5"/>
    <w:p w:rsidR="003821F9" w:rsidRDefault="003821F9" w:rsidP="00075DC5"/>
    <w:p w:rsidR="003E2D08" w:rsidRDefault="003E2D08" w:rsidP="003E2D08">
      <w:pPr>
        <w:rPr>
          <w:rFonts w:cs="Arial"/>
          <w:b/>
        </w:rPr>
      </w:pPr>
      <w:r>
        <w:rPr>
          <w:rFonts w:cs="Arial"/>
          <w:b/>
        </w:rPr>
        <w:lastRenderedPageBreak/>
        <w:t xml:space="preserve">Signed:-        </w:t>
      </w:r>
      <w:r w:rsidR="00341137">
        <w:rPr>
          <w:rFonts w:cs="Arial"/>
          <w:noProof/>
          <w:sz w:val="24"/>
          <w:lang w:val="en-GB" w:eastAsia="en-GB"/>
        </w:rPr>
        <w:drawing>
          <wp:inline distT="0" distB="0" distL="0" distR="0" wp14:anchorId="2C290700">
            <wp:extent cx="944880" cy="434340"/>
            <wp:effectExtent l="0" t="0" r="7620" b="381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4880" cy="434340"/>
                    </a:xfrm>
                    <a:prstGeom prst="rect">
                      <a:avLst/>
                    </a:prstGeom>
                    <a:noFill/>
                    <a:ln>
                      <a:noFill/>
                    </a:ln>
                  </pic:spPr>
                </pic:pic>
              </a:graphicData>
            </a:graphic>
          </wp:inline>
        </w:drawing>
      </w:r>
      <w:r>
        <w:rPr>
          <w:rFonts w:cs="Arial"/>
          <w:b/>
        </w:rPr>
        <w:t xml:space="preserve">  -Acting Headteacher</w:t>
      </w:r>
      <w:r>
        <w:rPr>
          <w:rFonts w:cs="Arial"/>
          <w:b/>
        </w:rPr>
        <w:tab/>
      </w:r>
      <w:r w:rsidR="0038066E">
        <w:rPr>
          <w:rFonts w:cs="Arial"/>
          <w:b/>
        </w:rPr>
        <w:t>Date:</w:t>
      </w:r>
      <w:r w:rsidR="00205206">
        <w:rPr>
          <w:rFonts w:cs="Arial"/>
          <w:b/>
        </w:rPr>
        <w:t xml:space="preserve">  5</w:t>
      </w:r>
      <w:r w:rsidR="0038066E">
        <w:rPr>
          <w:rFonts w:cs="Arial"/>
          <w:b/>
        </w:rPr>
        <w:t>/</w:t>
      </w:r>
      <w:r w:rsidR="00205206">
        <w:rPr>
          <w:rFonts w:cs="Arial"/>
          <w:b/>
        </w:rPr>
        <w:t>1</w:t>
      </w:r>
      <w:r w:rsidRPr="003E2D08">
        <w:rPr>
          <w:rFonts w:cs="Arial"/>
          <w:b/>
        </w:rPr>
        <w:t>/2</w:t>
      </w:r>
      <w:r w:rsidR="00205206">
        <w:rPr>
          <w:rFonts w:cs="Arial"/>
          <w:b/>
        </w:rPr>
        <w:t>2</w:t>
      </w:r>
      <w:r>
        <w:rPr>
          <w:rFonts w:cs="Arial"/>
          <w:b/>
        </w:rPr>
        <w:tab/>
      </w:r>
      <w:r>
        <w:rPr>
          <w:rFonts w:cs="Arial"/>
          <w:b/>
        </w:rPr>
        <w:tab/>
      </w:r>
    </w:p>
    <w:p w:rsidR="003E2D08" w:rsidRPr="00FD4BEB" w:rsidRDefault="003E2D08" w:rsidP="003E2D08">
      <w:pPr>
        <w:rPr>
          <w:rFonts w:cs="Arial"/>
          <w:b/>
        </w:rPr>
      </w:pPr>
      <w:r>
        <w:rPr>
          <w:rFonts w:cs="Arial"/>
          <w:b/>
        </w:rPr>
        <w:t xml:space="preserve">Signed :      </w:t>
      </w:r>
      <w:r w:rsidR="00341137">
        <w:rPr>
          <w:rFonts w:cs="Arial"/>
          <w:b/>
          <w:noProof/>
          <w:lang w:val="en-GB" w:eastAsia="en-GB"/>
        </w:rPr>
        <w:drawing>
          <wp:inline distT="0" distB="0" distL="0" distR="0" wp14:anchorId="5178C83C">
            <wp:extent cx="730885" cy="6330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0885" cy="633095"/>
                    </a:xfrm>
                    <a:prstGeom prst="rect">
                      <a:avLst/>
                    </a:prstGeom>
                    <a:noFill/>
                    <a:ln>
                      <a:noFill/>
                    </a:ln>
                  </pic:spPr>
                </pic:pic>
              </a:graphicData>
            </a:graphic>
          </wp:inline>
        </w:drawing>
      </w:r>
      <w:r>
        <w:rPr>
          <w:rFonts w:cs="Arial"/>
          <w:b/>
        </w:rPr>
        <w:t xml:space="preserve">   -</w:t>
      </w:r>
      <w:r w:rsidR="0038066E">
        <w:rPr>
          <w:rFonts w:cs="Arial"/>
          <w:b/>
        </w:rPr>
        <w:t>Chair of Governors      Date:</w:t>
      </w:r>
      <w:r w:rsidR="00205206">
        <w:rPr>
          <w:rFonts w:cs="Arial"/>
          <w:b/>
        </w:rPr>
        <w:t xml:space="preserve">  5</w:t>
      </w:r>
      <w:r w:rsidR="0038066E">
        <w:rPr>
          <w:rFonts w:cs="Arial"/>
          <w:b/>
        </w:rPr>
        <w:t>/</w:t>
      </w:r>
      <w:r w:rsidR="00205206">
        <w:rPr>
          <w:rFonts w:cs="Arial"/>
          <w:b/>
        </w:rPr>
        <w:t>1</w:t>
      </w:r>
      <w:r>
        <w:rPr>
          <w:rFonts w:cs="Arial"/>
          <w:b/>
        </w:rPr>
        <w:t>/202</w:t>
      </w:r>
      <w:r w:rsidR="00205206">
        <w:rPr>
          <w:rFonts w:cs="Arial"/>
          <w:b/>
        </w:rPr>
        <w:t>2</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rsidR="005D6D7D" w:rsidRDefault="005D6D7D" w:rsidP="00075DC5"/>
    <w:sectPr w:rsidR="005D6D7D" w:rsidSect="00DD2846">
      <w:headerReference w:type="even" r:id="rId15"/>
      <w:footerReference w:type="even" r:id="rId16"/>
      <w:footerReference w:type="default" r:id="rId17"/>
      <w:headerReference w:type="first" r:id="rId18"/>
      <w:pgSz w:w="12240" w:h="15840" w:code="1"/>
      <w:pgMar w:top="851" w:right="1041" w:bottom="68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5EA" w:rsidRDefault="008575EA">
      <w:r>
        <w:separator/>
      </w:r>
    </w:p>
  </w:endnote>
  <w:endnote w:type="continuationSeparator" w:id="0">
    <w:p w:rsidR="008575EA" w:rsidRDefault="0085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84" w:rsidRDefault="00230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C84" w:rsidRDefault="00230C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84" w:rsidRDefault="00230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A04">
      <w:rPr>
        <w:rStyle w:val="PageNumber"/>
        <w:noProof/>
      </w:rPr>
      <w:t>19</w:t>
    </w:r>
    <w:r>
      <w:rPr>
        <w:rStyle w:val="PageNumber"/>
      </w:rPr>
      <w:fldChar w:fldCharType="end"/>
    </w:r>
  </w:p>
  <w:p w:rsidR="00230C84" w:rsidRDefault="00230C8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84" w:rsidRDefault="00230C84" w:rsidP="001065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0C84" w:rsidRDefault="00230C84" w:rsidP="0010658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84" w:rsidRDefault="00230C84">
    <w:pPr>
      <w:pStyle w:val="Footer"/>
      <w:jc w:val="center"/>
    </w:pPr>
    <w:r>
      <w:fldChar w:fldCharType="begin"/>
    </w:r>
    <w:r>
      <w:instrText xml:space="preserve"> PAGE   \* MERGEFORMAT </w:instrText>
    </w:r>
    <w:r>
      <w:fldChar w:fldCharType="separate"/>
    </w:r>
    <w:r w:rsidR="00800A04">
      <w:rPr>
        <w:noProof/>
      </w:rPr>
      <w:t>20</w:t>
    </w:r>
    <w:r>
      <w:rPr>
        <w:noProof/>
      </w:rPr>
      <w:fldChar w:fldCharType="end"/>
    </w:r>
  </w:p>
  <w:p w:rsidR="00230C84" w:rsidRPr="001D17EC" w:rsidRDefault="00230C84" w:rsidP="001D17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5EA" w:rsidRDefault="008575EA">
      <w:r>
        <w:separator/>
      </w:r>
    </w:p>
  </w:footnote>
  <w:footnote w:type="continuationSeparator" w:id="0">
    <w:p w:rsidR="008575EA" w:rsidRDefault="00857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84" w:rsidRDefault="00230C84" w:rsidP="00C37826">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84" w:rsidRDefault="00341137">
    <w:pPr>
      <w:pStyle w:val="Header"/>
    </w:pPr>
    <w:r>
      <w:rPr>
        <w:noProof/>
        <w:lang w:val="en-GB" w:eastAsia="en-GB"/>
      </w:rPr>
      <mc:AlternateContent>
        <mc:Choice Requires="wps">
          <w:drawing>
            <wp:anchor distT="0" distB="0" distL="114300" distR="114300" simplePos="0" relativeHeight="251669504" behindDoc="1" locked="0" layoutInCell="0" allowOverlap="1" wp14:anchorId="5A4BFF9E">
              <wp:simplePos x="0" y="0"/>
              <wp:positionH relativeFrom="margin">
                <wp:align>center</wp:align>
              </wp:positionH>
              <wp:positionV relativeFrom="margin">
                <wp:align>center</wp:align>
              </wp:positionV>
              <wp:extent cx="5311140" cy="2124075"/>
              <wp:effectExtent l="0" t="0" r="0" b="0"/>
              <wp:wrapNone/>
              <wp:docPr id="4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212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30C84" w:rsidRDefault="00230C84" w:rsidP="00E56A36">
                          <w:pPr>
                            <w:pStyle w:val="NormalWeb"/>
                            <w:spacing w:before="0" w:beforeAutospacing="0" w:after="0" w:afterAutospacing="0"/>
                            <w:jc w:val="center"/>
                            <w:rPr>
                              <w:sz w:val="24"/>
                            </w:rPr>
                          </w:pPr>
                          <w:r w:rsidRPr="009F776B">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4BFF9E" id="_x0000_t202" coordsize="21600,21600" o:spt="202" path="m,l,21600r21600,l21600,xe">
              <v:stroke joinstyle="miter"/>
              <v:path gradientshapeok="t" o:connecttype="rect"/>
            </v:shapetype>
            <v:shape id="WordArt 8" o:spid="_x0000_s1026" type="#_x0000_t202" style="position:absolute;margin-left:0;margin-top:0;width:418.2pt;height:167.2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" o:allowincell="f" filled="f" stroked="f">
              <v:stroke joinstyle="round"/>
              <o:lock v:ext="edit" shapetype="t"/>
              <v:textbox style="mso-fit-shape-to-text:t">
                <w:txbxContent>
                  <w:p w:rsidR="00230C84" w:rsidRDefault="00230C84" w:rsidP="00E56A36">
                    <w:pPr>
                      <w:pStyle w:val="NormalWeb"/>
                      <w:spacing w:before="0" w:beforeAutospacing="0" w:after="0" w:afterAutospacing="0"/>
                      <w:jc w:val="center"/>
                      <w:rPr>
                        <w:sz w:val="24"/>
                      </w:rPr>
                    </w:pPr>
                    <w:r w:rsidRPr="009F776B">
                      <w:rPr>
                        <w:rFonts w:cs="Arial"/>
                        <w:color w:val="C0C0C0"/>
                        <w:sz w:val="2"/>
                        <w:szCs w:val="2"/>
                      </w:rPr>
                      <w:t>DRAFT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7456" behindDoc="1" locked="0" layoutInCell="0" allowOverlap="1" wp14:anchorId="40C896D5">
              <wp:simplePos x="0" y="0"/>
              <wp:positionH relativeFrom="margin">
                <wp:align>center</wp:align>
              </wp:positionH>
              <wp:positionV relativeFrom="margin">
                <wp:align>center</wp:align>
              </wp:positionV>
              <wp:extent cx="5311140" cy="2124075"/>
              <wp:effectExtent l="0" t="0" r="0" b="0"/>
              <wp:wrapNone/>
              <wp:docPr id="4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212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30C84" w:rsidRDefault="00230C84" w:rsidP="00E56A36">
                          <w:pPr>
                            <w:pStyle w:val="NormalWeb"/>
                            <w:spacing w:before="0" w:beforeAutospacing="0" w:after="0" w:afterAutospacing="0"/>
                            <w:jc w:val="center"/>
                            <w:rPr>
                              <w:sz w:val="24"/>
                            </w:rPr>
                          </w:pPr>
                          <w:r w:rsidRPr="009F776B">
                            <w:rPr>
                              <w:rFonts w:ascii="Cambria" w:eastAsia="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C896D5" id="WordArt 7" o:spid="_x0000_s1027" type="#_x0000_t202" style="position:absolute;margin-left:0;margin-top:0;width:418.2pt;height:167.2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" o:allowincell="f" filled="f" stroked="f">
              <v:stroke joinstyle="round"/>
              <o:lock v:ext="edit" shapetype="t"/>
              <v:textbox style="mso-fit-shape-to-text:t">
                <w:txbxContent>
                  <w:p w:rsidR="00230C84" w:rsidRDefault="00230C84" w:rsidP="00E56A36">
                    <w:pPr>
                      <w:pStyle w:val="NormalWeb"/>
                      <w:spacing w:before="0" w:beforeAutospacing="0" w:after="0" w:afterAutospacing="0"/>
                      <w:jc w:val="center"/>
                      <w:rPr>
                        <w:sz w:val="24"/>
                      </w:rPr>
                    </w:pPr>
                    <w:r w:rsidRPr="009F776B">
                      <w:rPr>
                        <w:rFonts w:ascii="Cambria" w:eastAsia="Cambria" w:hAnsi="Cambria"/>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84" w:rsidRDefault="00341137">
    <w:pPr>
      <w:pStyle w:val="Header"/>
    </w:pPr>
    <w:r>
      <w:rPr>
        <w:noProof/>
        <w:lang w:val="en-GB" w:eastAsia="en-GB"/>
      </w:rPr>
      <mc:AlternateContent>
        <mc:Choice Requires="wps">
          <w:drawing>
            <wp:anchor distT="0" distB="0" distL="114300" distR="114300" simplePos="0" relativeHeight="251668480" behindDoc="1" locked="0" layoutInCell="0" allowOverlap="1" wp14:anchorId="43DE2009">
              <wp:simplePos x="0" y="0"/>
              <wp:positionH relativeFrom="margin">
                <wp:align>center</wp:align>
              </wp:positionH>
              <wp:positionV relativeFrom="margin">
                <wp:align>center</wp:align>
              </wp:positionV>
              <wp:extent cx="5311140" cy="2124075"/>
              <wp:effectExtent l="0" t="0" r="0" b="0"/>
              <wp:wrapNone/>
              <wp:docPr id="4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212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30C84" w:rsidRDefault="00230C84" w:rsidP="00E56A36">
                          <w:pPr>
                            <w:pStyle w:val="NormalWeb"/>
                            <w:spacing w:before="0" w:beforeAutospacing="0" w:after="0" w:afterAutospacing="0"/>
                            <w:jc w:val="center"/>
                            <w:rPr>
                              <w:sz w:val="24"/>
                            </w:rPr>
                          </w:pPr>
                          <w:r w:rsidRPr="009F776B">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DE2009" id="_x0000_t202" coordsize="21600,21600" o:spt="202" path="m,l,21600r21600,l21600,xe">
              <v:stroke joinstyle="miter"/>
              <v:path gradientshapeok="t" o:connecttype="rect"/>
            </v:shapetype>
            <v:shape id="WordArt 6" o:spid="_x0000_s1028" type="#_x0000_t202" style="position:absolute;margin-left:0;margin-top:0;width:418.2pt;height:167.2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6E3iQIAAAQ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" o:allowincell="f" filled="f" stroked="f">
              <v:stroke joinstyle="round"/>
              <o:lock v:ext="edit" shapetype="t"/>
              <v:textbox style="mso-fit-shape-to-text:t">
                <w:txbxContent>
                  <w:p w:rsidR="00230C84" w:rsidRDefault="00230C84" w:rsidP="00E56A36">
                    <w:pPr>
                      <w:pStyle w:val="NormalWeb"/>
                      <w:spacing w:before="0" w:beforeAutospacing="0" w:after="0" w:afterAutospacing="0"/>
                      <w:jc w:val="center"/>
                      <w:rPr>
                        <w:sz w:val="24"/>
                      </w:rPr>
                    </w:pPr>
                    <w:r w:rsidRPr="009F776B">
                      <w:rPr>
                        <w:rFonts w:cs="Arial"/>
                        <w:color w:val="C0C0C0"/>
                        <w:sz w:val="2"/>
                        <w:szCs w:val="2"/>
                      </w:rPr>
                      <w:t>DRAFT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6432" behindDoc="1" locked="0" layoutInCell="0" allowOverlap="1" wp14:anchorId="0433437C">
              <wp:simplePos x="0" y="0"/>
              <wp:positionH relativeFrom="margin">
                <wp:align>center</wp:align>
              </wp:positionH>
              <wp:positionV relativeFrom="margin">
                <wp:align>center</wp:align>
              </wp:positionV>
              <wp:extent cx="5311140" cy="2124075"/>
              <wp:effectExtent l="0" t="0" r="0" b="0"/>
              <wp:wrapNone/>
              <wp:docPr id="4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212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30C84" w:rsidRDefault="00230C84" w:rsidP="00E56A36">
                          <w:pPr>
                            <w:pStyle w:val="NormalWeb"/>
                            <w:spacing w:before="0" w:beforeAutospacing="0" w:after="0" w:afterAutospacing="0"/>
                            <w:jc w:val="center"/>
                            <w:rPr>
                              <w:sz w:val="24"/>
                            </w:rPr>
                          </w:pPr>
                          <w:r w:rsidRPr="009F776B">
                            <w:rPr>
                              <w:rFonts w:ascii="Cambria" w:eastAsia="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33437C" id="WordArt 5" o:spid="_x0000_s1029" type="#_x0000_t202" style="position:absolute;margin-left:0;margin-top:0;width:418.2pt;height:167.2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" o:allowincell="f" filled="f" stroked="f">
              <v:stroke joinstyle="round"/>
              <o:lock v:ext="edit" shapetype="t"/>
              <v:textbox style="mso-fit-shape-to-text:t">
                <w:txbxContent>
                  <w:p w:rsidR="00230C84" w:rsidRDefault="00230C84" w:rsidP="00E56A36">
                    <w:pPr>
                      <w:pStyle w:val="NormalWeb"/>
                      <w:spacing w:before="0" w:beforeAutospacing="0" w:after="0" w:afterAutospacing="0"/>
                      <w:jc w:val="center"/>
                      <w:rPr>
                        <w:sz w:val="24"/>
                      </w:rPr>
                    </w:pPr>
                    <w:r w:rsidRPr="009F776B">
                      <w:rPr>
                        <w:rFonts w:ascii="Cambria" w:eastAsia="Cambria" w:hAnsi="Cambria"/>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BC545808">
      <w:start w:val="1"/>
      <w:numFmt w:val="bullet"/>
      <w:lvlText w:val=""/>
      <w:lvlJc w:val="left"/>
      <w:pPr>
        <w:ind w:left="502" w:hanging="360"/>
      </w:pPr>
      <w:rPr>
        <w:rFonts w:ascii="Symbol" w:hAnsi="Symbol"/>
        <w:b w:val="0"/>
        <w:bCs w:val="0"/>
      </w:rPr>
    </w:lvl>
    <w:lvl w:ilvl="1" w:tplc="AC28F528">
      <w:start w:val="1"/>
      <w:numFmt w:val="bullet"/>
      <w:lvlText w:val="o"/>
      <w:lvlJc w:val="left"/>
      <w:pPr>
        <w:tabs>
          <w:tab w:val="num" w:pos="1222"/>
        </w:tabs>
        <w:ind w:left="1222" w:hanging="360"/>
      </w:pPr>
      <w:rPr>
        <w:rFonts w:ascii="Courier New" w:hAnsi="Courier New"/>
      </w:rPr>
    </w:lvl>
    <w:lvl w:ilvl="2" w:tplc="B9C2F54C">
      <w:start w:val="1"/>
      <w:numFmt w:val="bullet"/>
      <w:lvlText w:val=""/>
      <w:lvlJc w:val="left"/>
      <w:pPr>
        <w:tabs>
          <w:tab w:val="num" w:pos="1942"/>
        </w:tabs>
        <w:ind w:left="1942" w:hanging="360"/>
      </w:pPr>
      <w:rPr>
        <w:rFonts w:ascii="Wingdings" w:hAnsi="Wingdings"/>
      </w:rPr>
    </w:lvl>
    <w:lvl w:ilvl="3" w:tplc="184EE258">
      <w:start w:val="1"/>
      <w:numFmt w:val="bullet"/>
      <w:lvlText w:val=""/>
      <w:lvlJc w:val="left"/>
      <w:pPr>
        <w:tabs>
          <w:tab w:val="num" w:pos="2662"/>
        </w:tabs>
        <w:ind w:left="2662" w:hanging="360"/>
      </w:pPr>
      <w:rPr>
        <w:rFonts w:ascii="Symbol" w:hAnsi="Symbol"/>
      </w:rPr>
    </w:lvl>
    <w:lvl w:ilvl="4" w:tplc="0EB82FB2">
      <w:start w:val="1"/>
      <w:numFmt w:val="bullet"/>
      <w:lvlText w:val="o"/>
      <w:lvlJc w:val="left"/>
      <w:pPr>
        <w:tabs>
          <w:tab w:val="num" w:pos="3382"/>
        </w:tabs>
        <w:ind w:left="3382" w:hanging="360"/>
      </w:pPr>
      <w:rPr>
        <w:rFonts w:ascii="Courier New" w:hAnsi="Courier New"/>
      </w:rPr>
    </w:lvl>
    <w:lvl w:ilvl="5" w:tplc="1A161368">
      <w:start w:val="1"/>
      <w:numFmt w:val="bullet"/>
      <w:lvlText w:val=""/>
      <w:lvlJc w:val="left"/>
      <w:pPr>
        <w:tabs>
          <w:tab w:val="num" w:pos="4102"/>
        </w:tabs>
        <w:ind w:left="4102" w:hanging="360"/>
      </w:pPr>
      <w:rPr>
        <w:rFonts w:ascii="Wingdings" w:hAnsi="Wingdings"/>
      </w:rPr>
    </w:lvl>
    <w:lvl w:ilvl="6" w:tplc="F67A5390">
      <w:start w:val="1"/>
      <w:numFmt w:val="bullet"/>
      <w:lvlText w:val=""/>
      <w:lvlJc w:val="left"/>
      <w:pPr>
        <w:tabs>
          <w:tab w:val="num" w:pos="4822"/>
        </w:tabs>
        <w:ind w:left="4822" w:hanging="360"/>
      </w:pPr>
      <w:rPr>
        <w:rFonts w:ascii="Symbol" w:hAnsi="Symbol"/>
      </w:rPr>
    </w:lvl>
    <w:lvl w:ilvl="7" w:tplc="177C3F52">
      <w:start w:val="1"/>
      <w:numFmt w:val="bullet"/>
      <w:lvlText w:val="o"/>
      <w:lvlJc w:val="left"/>
      <w:pPr>
        <w:tabs>
          <w:tab w:val="num" w:pos="5542"/>
        </w:tabs>
        <w:ind w:left="5542" w:hanging="360"/>
      </w:pPr>
      <w:rPr>
        <w:rFonts w:ascii="Courier New" w:hAnsi="Courier New"/>
      </w:rPr>
    </w:lvl>
    <w:lvl w:ilvl="8" w:tplc="9E1061CA">
      <w:start w:val="1"/>
      <w:numFmt w:val="bullet"/>
      <w:lvlText w:val=""/>
      <w:lvlJc w:val="left"/>
      <w:pPr>
        <w:tabs>
          <w:tab w:val="num" w:pos="6262"/>
        </w:tabs>
        <w:ind w:left="6262" w:hanging="360"/>
      </w:pPr>
      <w:rPr>
        <w:rFonts w:ascii="Wingdings" w:hAnsi="Wingdings"/>
      </w:rPr>
    </w:lvl>
  </w:abstractNum>
  <w:abstractNum w:abstractNumId="1" w15:restartNumberingAfterBreak="0">
    <w:nsid w:val="00000002"/>
    <w:multiLevelType w:val="hybridMultilevel"/>
    <w:tmpl w:val="00000002"/>
    <w:lvl w:ilvl="0" w:tplc="1B4EC2D0">
      <w:start w:val="1"/>
      <w:numFmt w:val="bullet"/>
      <w:lvlText w:val=""/>
      <w:lvlJc w:val="left"/>
      <w:pPr>
        <w:ind w:left="720" w:hanging="360"/>
      </w:pPr>
      <w:rPr>
        <w:rFonts w:ascii="Symbol" w:hAnsi="Symbol"/>
        <w:b w:val="0"/>
        <w:bCs w:val="0"/>
      </w:rPr>
    </w:lvl>
    <w:lvl w:ilvl="1" w:tplc="2CD68792">
      <w:start w:val="1"/>
      <w:numFmt w:val="bullet"/>
      <w:lvlText w:val="o"/>
      <w:lvlJc w:val="left"/>
      <w:pPr>
        <w:tabs>
          <w:tab w:val="num" w:pos="1440"/>
        </w:tabs>
        <w:ind w:left="1440" w:hanging="360"/>
      </w:pPr>
      <w:rPr>
        <w:rFonts w:ascii="Courier New" w:hAnsi="Courier New"/>
      </w:rPr>
    </w:lvl>
    <w:lvl w:ilvl="2" w:tplc="51EE7E3A">
      <w:start w:val="1"/>
      <w:numFmt w:val="bullet"/>
      <w:lvlText w:val=""/>
      <w:lvlJc w:val="left"/>
      <w:pPr>
        <w:tabs>
          <w:tab w:val="num" w:pos="2160"/>
        </w:tabs>
        <w:ind w:left="2160" w:hanging="360"/>
      </w:pPr>
      <w:rPr>
        <w:rFonts w:ascii="Wingdings" w:hAnsi="Wingdings"/>
      </w:rPr>
    </w:lvl>
    <w:lvl w:ilvl="3" w:tplc="F8544078">
      <w:start w:val="1"/>
      <w:numFmt w:val="bullet"/>
      <w:lvlText w:val=""/>
      <w:lvlJc w:val="left"/>
      <w:pPr>
        <w:tabs>
          <w:tab w:val="num" w:pos="2880"/>
        </w:tabs>
        <w:ind w:left="2880" w:hanging="360"/>
      </w:pPr>
      <w:rPr>
        <w:rFonts w:ascii="Symbol" w:hAnsi="Symbol"/>
      </w:rPr>
    </w:lvl>
    <w:lvl w:ilvl="4" w:tplc="9F760C36">
      <w:start w:val="1"/>
      <w:numFmt w:val="bullet"/>
      <w:lvlText w:val="o"/>
      <w:lvlJc w:val="left"/>
      <w:pPr>
        <w:tabs>
          <w:tab w:val="num" w:pos="3600"/>
        </w:tabs>
        <w:ind w:left="3600" w:hanging="360"/>
      </w:pPr>
      <w:rPr>
        <w:rFonts w:ascii="Courier New" w:hAnsi="Courier New"/>
      </w:rPr>
    </w:lvl>
    <w:lvl w:ilvl="5" w:tplc="BB263E74">
      <w:start w:val="1"/>
      <w:numFmt w:val="bullet"/>
      <w:lvlText w:val=""/>
      <w:lvlJc w:val="left"/>
      <w:pPr>
        <w:tabs>
          <w:tab w:val="num" w:pos="4320"/>
        </w:tabs>
        <w:ind w:left="4320" w:hanging="360"/>
      </w:pPr>
      <w:rPr>
        <w:rFonts w:ascii="Wingdings" w:hAnsi="Wingdings"/>
      </w:rPr>
    </w:lvl>
    <w:lvl w:ilvl="6" w:tplc="71B46442">
      <w:start w:val="1"/>
      <w:numFmt w:val="bullet"/>
      <w:lvlText w:val=""/>
      <w:lvlJc w:val="left"/>
      <w:pPr>
        <w:tabs>
          <w:tab w:val="num" w:pos="5040"/>
        </w:tabs>
        <w:ind w:left="5040" w:hanging="360"/>
      </w:pPr>
      <w:rPr>
        <w:rFonts w:ascii="Symbol" w:hAnsi="Symbol"/>
      </w:rPr>
    </w:lvl>
    <w:lvl w:ilvl="7" w:tplc="C71626CE">
      <w:start w:val="1"/>
      <w:numFmt w:val="bullet"/>
      <w:lvlText w:val="o"/>
      <w:lvlJc w:val="left"/>
      <w:pPr>
        <w:tabs>
          <w:tab w:val="num" w:pos="5760"/>
        </w:tabs>
        <w:ind w:left="5760" w:hanging="360"/>
      </w:pPr>
      <w:rPr>
        <w:rFonts w:ascii="Courier New" w:hAnsi="Courier New"/>
      </w:rPr>
    </w:lvl>
    <w:lvl w:ilvl="8" w:tplc="FC42F7B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2D36FB74">
      <w:start w:val="1"/>
      <w:numFmt w:val="bullet"/>
      <w:lvlText w:val=""/>
      <w:lvlJc w:val="left"/>
      <w:pPr>
        <w:ind w:left="720" w:hanging="360"/>
      </w:pPr>
      <w:rPr>
        <w:rFonts w:ascii="Symbol" w:hAnsi="Symbol"/>
        <w:b w:val="0"/>
        <w:bCs w:val="0"/>
      </w:rPr>
    </w:lvl>
    <w:lvl w:ilvl="1" w:tplc="48EE5922">
      <w:start w:val="1"/>
      <w:numFmt w:val="bullet"/>
      <w:lvlText w:val="o"/>
      <w:lvlJc w:val="left"/>
      <w:pPr>
        <w:tabs>
          <w:tab w:val="num" w:pos="1440"/>
        </w:tabs>
        <w:ind w:left="1440" w:hanging="360"/>
      </w:pPr>
      <w:rPr>
        <w:rFonts w:ascii="Courier New" w:hAnsi="Courier New"/>
      </w:rPr>
    </w:lvl>
    <w:lvl w:ilvl="2" w:tplc="C26A1712">
      <w:start w:val="1"/>
      <w:numFmt w:val="bullet"/>
      <w:lvlText w:val=""/>
      <w:lvlJc w:val="left"/>
      <w:pPr>
        <w:tabs>
          <w:tab w:val="num" w:pos="2160"/>
        </w:tabs>
        <w:ind w:left="2160" w:hanging="360"/>
      </w:pPr>
      <w:rPr>
        <w:rFonts w:ascii="Wingdings" w:hAnsi="Wingdings"/>
      </w:rPr>
    </w:lvl>
    <w:lvl w:ilvl="3" w:tplc="4E464C82">
      <w:start w:val="1"/>
      <w:numFmt w:val="bullet"/>
      <w:lvlText w:val=""/>
      <w:lvlJc w:val="left"/>
      <w:pPr>
        <w:tabs>
          <w:tab w:val="num" w:pos="2880"/>
        </w:tabs>
        <w:ind w:left="2880" w:hanging="360"/>
      </w:pPr>
      <w:rPr>
        <w:rFonts w:ascii="Symbol" w:hAnsi="Symbol"/>
      </w:rPr>
    </w:lvl>
    <w:lvl w:ilvl="4" w:tplc="6C22ADE4">
      <w:start w:val="1"/>
      <w:numFmt w:val="bullet"/>
      <w:lvlText w:val="o"/>
      <w:lvlJc w:val="left"/>
      <w:pPr>
        <w:tabs>
          <w:tab w:val="num" w:pos="3600"/>
        </w:tabs>
        <w:ind w:left="3600" w:hanging="360"/>
      </w:pPr>
      <w:rPr>
        <w:rFonts w:ascii="Courier New" w:hAnsi="Courier New"/>
      </w:rPr>
    </w:lvl>
    <w:lvl w:ilvl="5" w:tplc="A0CEA2EE">
      <w:start w:val="1"/>
      <w:numFmt w:val="bullet"/>
      <w:lvlText w:val=""/>
      <w:lvlJc w:val="left"/>
      <w:pPr>
        <w:tabs>
          <w:tab w:val="num" w:pos="4320"/>
        </w:tabs>
        <w:ind w:left="4320" w:hanging="360"/>
      </w:pPr>
      <w:rPr>
        <w:rFonts w:ascii="Wingdings" w:hAnsi="Wingdings"/>
      </w:rPr>
    </w:lvl>
    <w:lvl w:ilvl="6" w:tplc="0F80F75C">
      <w:start w:val="1"/>
      <w:numFmt w:val="bullet"/>
      <w:lvlText w:val=""/>
      <w:lvlJc w:val="left"/>
      <w:pPr>
        <w:tabs>
          <w:tab w:val="num" w:pos="5040"/>
        </w:tabs>
        <w:ind w:left="5040" w:hanging="360"/>
      </w:pPr>
      <w:rPr>
        <w:rFonts w:ascii="Symbol" w:hAnsi="Symbol"/>
      </w:rPr>
    </w:lvl>
    <w:lvl w:ilvl="7" w:tplc="2DC66900">
      <w:start w:val="1"/>
      <w:numFmt w:val="bullet"/>
      <w:lvlText w:val="o"/>
      <w:lvlJc w:val="left"/>
      <w:pPr>
        <w:tabs>
          <w:tab w:val="num" w:pos="5760"/>
        </w:tabs>
        <w:ind w:left="5760" w:hanging="360"/>
      </w:pPr>
      <w:rPr>
        <w:rFonts w:ascii="Courier New" w:hAnsi="Courier New"/>
      </w:rPr>
    </w:lvl>
    <w:lvl w:ilvl="8" w:tplc="AD3ECD5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46548ABE">
      <w:start w:val="1"/>
      <w:numFmt w:val="bullet"/>
      <w:lvlText w:val=""/>
      <w:lvlJc w:val="left"/>
      <w:pPr>
        <w:ind w:left="720" w:hanging="360"/>
      </w:pPr>
      <w:rPr>
        <w:rFonts w:ascii="Symbol" w:hAnsi="Symbol"/>
        <w:b w:val="0"/>
        <w:bCs w:val="0"/>
      </w:rPr>
    </w:lvl>
    <w:lvl w:ilvl="1" w:tplc="0CF09958">
      <w:start w:val="1"/>
      <w:numFmt w:val="bullet"/>
      <w:lvlText w:val="o"/>
      <w:lvlJc w:val="left"/>
      <w:pPr>
        <w:tabs>
          <w:tab w:val="num" w:pos="1440"/>
        </w:tabs>
        <w:ind w:left="1440" w:hanging="360"/>
      </w:pPr>
      <w:rPr>
        <w:rFonts w:ascii="Courier New" w:hAnsi="Courier New"/>
      </w:rPr>
    </w:lvl>
    <w:lvl w:ilvl="2" w:tplc="66F8A8E6">
      <w:start w:val="1"/>
      <w:numFmt w:val="bullet"/>
      <w:lvlText w:val=""/>
      <w:lvlJc w:val="left"/>
      <w:pPr>
        <w:tabs>
          <w:tab w:val="num" w:pos="2160"/>
        </w:tabs>
        <w:ind w:left="2160" w:hanging="360"/>
      </w:pPr>
      <w:rPr>
        <w:rFonts w:ascii="Wingdings" w:hAnsi="Wingdings"/>
      </w:rPr>
    </w:lvl>
    <w:lvl w:ilvl="3" w:tplc="EB0A8A58">
      <w:start w:val="1"/>
      <w:numFmt w:val="bullet"/>
      <w:lvlText w:val=""/>
      <w:lvlJc w:val="left"/>
      <w:pPr>
        <w:tabs>
          <w:tab w:val="num" w:pos="2880"/>
        </w:tabs>
        <w:ind w:left="2880" w:hanging="360"/>
      </w:pPr>
      <w:rPr>
        <w:rFonts w:ascii="Symbol" w:hAnsi="Symbol"/>
      </w:rPr>
    </w:lvl>
    <w:lvl w:ilvl="4" w:tplc="DDB05638">
      <w:start w:val="1"/>
      <w:numFmt w:val="bullet"/>
      <w:lvlText w:val="o"/>
      <w:lvlJc w:val="left"/>
      <w:pPr>
        <w:tabs>
          <w:tab w:val="num" w:pos="3600"/>
        </w:tabs>
        <w:ind w:left="3600" w:hanging="360"/>
      </w:pPr>
      <w:rPr>
        <w:rFonts w:ascii="Courier New" w:hAnsi="Courier New"/>
      </w:rPr>
    </w:lvl>
    <w:lvl w:ilvl="5" w:tplc="384633BE">
      <w:start w:val="1"/>
      <w:numFmt w:val="bullet"/>
      <w:lvlText w:val=""/>
      <w:lvlJc w:val="left"/>
      <w:pPr>
        <w:tabs>
          <w:tab w:val="num" w:pos="4320"/>
        </w:tabs>
        <w:ind w:left="4320" w:hanging="360"/>
      </w:pPr>
      <w:rPr>
        <w:rFonts w:ascii="Wingdings" w:hAnsi="Wingdings"/>
      </w:rPr>
    </w:lvl>
    <w:lvl w:ilvl="6" w:tplc="67F8EB4E">
      <w:start w:val="1"/>
      <w:numFmt w:val="bullet"/>
      <w:lvlText w:val=""/>
      <w:lvlJc w:val="left"/>
      <w:pPr>
        <w:tabs>
          <w:tab w:val="num" w:pos="5040"/>
        </w:tabs>
        <w:ind w:left="5040" w:hanging="360"/>
      </w:pPr>
      <w:rPr>
        <w:rFonts w:ascii="Symbol" w:hAnsi="Symbol"/>
      </w:rPr>
    </w:lvl>
    <w:lvl w:ilvl="7" w:tplc="CEC855E0">
      <w:start w:val="1"/>
      <w:numFmt w:val="bullet"/>
      <w:lvlText w:val="o"/>
      <w:lvlJc w:val="left"/>
      <w:pPr>
        <w:tabs>
          <w:tab w:val="num" w:pos="5760"/>
        </w:tabs>
        <w:ind w:left="5760" w:hanging="360"/>
      </w:pPr>
      <w:rPr>
        <w:rFonts w:ascii="Courier New" w:hAnsi="Courier New"/>
      </w:rPr>
    </w:lvl>
    <w:lvl w:ilvl="8" w:tplc="0B7E33B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14AEC40E"/>
    <w:lvl w:ilvl="0" w:tplc="97088072">
      <w:start w:val="1"/>
      <w:numFmt w:val="bullet"/>
      <w:lvlText w:val="●"/>
      <w:lvlJc w:val="left"/>
      <w:rPr>
        <w:rFonts w:ascii="Arial" w:eastAsia="Times New Roman" w:hAnsi="Arial"/>
        <w:b w:val="0"/>
        <w:i w:val="0"/>
        <w:smallCaps w:val="0"/>
        <w:color w:val="000000"/>
        <w:sz w:val="22"/>
      </w:rPr>
    </w:lvl>
    <w:lvl w:ilvl="1" w:tplc="2A5A45B4">
      <w:start w:val="1"/>
      <w:numFmt w:val="bullet"/>
      <w:lvlText w:val="o"/>
      <w:lvlJc w:val="left"/>
      <w:pPr>
        <w:tabs>
          <w:tab w:val="num" w:pos="1440"/>
        </w:tabs>
        <w:ind w:left="1440" w:hanging="360"/>
      </w:pPr>
      <w:rPr>
        <w:rFonts w:ascii="Courier New" w:hAnsi="Courier New"/>
      </w:rPr>
    </w:lvl>
    <w:lvl w:ilvl="2" w:tplc="88442C12">
      <w:start w:val="1"/>
      <w:numFmt w:val="bullet"/>
      <w:lvlText w:val=""/>
      <w:lvlJc w:val="left"/>
      <w:pPr>
        <w:tabs>
          <w:tab w:val="num" w:pos="2160"/>
        </w:tabs>
        <w:ind w:left="2160" w:hanging="360"/>
      </w:pPr>
      <w:rPr>
        <w:rFonts w:ascii="Wingdings" w:hAnsi="Wingdings"/>
      </w:rPr>
    </w:lvl>
    <w:lvl w:ilvl="3" w:tplc="0E841CC8">
      <w:start w:val="1"/>
      <w:numFmt w:val="bullet"/>
      <w:lvlText w:val=""/>
      <w:lvlJc w:val="left"/>
      <w:pPr>
        <w:tabs>
          <w:tab w:val="num" w:pos="2880"/>
        </w:tabs>
        <w:ind w:left="2880" w:hanging="360"/>
      </w:pPr>
      <w:rPr>
        <w:rFonts w:ascii="Symbol" w:hAnsi="Symbol"/>
      </w:rPr>
    </w:lvl>
    <w:lvl w:ilvl="4" w:tplc="8760E124">
      <w:start w:val="1"/>
      <w:numFmt w:val="bullet"/>
      <w:lvlText w:val="o"/>
      <w:lvlJc w:val="left"/>
      <w:pPr>
        <w:tabs>
          <w:tab w:val="num" w:pos="3600"/>
        </w:tabs>
        <w:ind w:left="3600" w:hanging="360"/>
      </w:pPr>
      <w:rPr>
        <w:rFonts w:ascii="Courier New" w:hAnsi="Courier New"/>
      </w:rPr>
    </w:lvl>
    <w:lvl w:ilvl="5" w:tplc="BE068C1A">
      <w:start w:val="1"/>
      <w:numFmt w:val="bullet"/>
      <w:lvlText w:val=""/>
      <w:lvlJc w:val="left"/>
      <w:pPr>
        <w:tabs>
          <w:tab w:val="num" w:pos="4320"/>
        </w:tabs>
        <w:ind w:left="4320" w:hanging="360"/>
      </w:pPr>
      <w:rPr>
        <w:rFonts w:ascii="Wingdings" w:hAnsi="Wingdings"/>
      </w:rPr>
    </w:lvl>
    <w:lvl w:ilvl="6" w:tplc="505C3686">
      <w:start w:val="1"/>
      <w:numFmt w:val="bullet"/>
      <w:lvlText w:val=""/>
      <w:lvlJc w:val="left"/>
      <w:pPr>
        <w:tabs>
          <w:tab w:val="num" w:pos="5040"/>
        </w:tabs>
        <w:ind w:left="5040" w:hanging="360"/>
      </w:pPr>
      <w:rPr>
        <w:rFonts w:ascii="Symbol" w:hAnsi="Symbol"/>
      </w:rPr>
    </w:lvl>
    <w:lvl w:ilvl="7" w:tplc="21FE629C">
      <w:start w:val="1"/>
      <w:numFmt w:val="bullet"/>
      <w:lvlText w:val="o"/>
      <w:lvlJc w:val="left"/>
      <w:pPr>
        <w:tabs>
          <w:tab w:val="num" w:pos="5760"/>
        </w:tabs>
        <w:ind w:left="5760" w:hanging="360"/>
      </w:pPr>
      <w:rPr>
        <w:rFonts w:ascii="Courier New" w:hAnsi="Courier New"/>
      </w:rPr>
    </w:lvl>
    <w:lvl w:ilvl="8" w:tplc="9626A382">
      <w:start w:val="1"/>
      <w:numFmt w:val="bullet"/>
      <w:lvlText w:val=""/>
      <w:lvlJc w:val="left"/>
      <w:pPr>
        <w:tabs>
          <w:tab w:val="num" w:pos="6480"/>
        </w:tabs>
        <w:ind w:left="6480" w:hanging="360"/>
      </w:pPr>
      <w:rPr>
        <w:rFonts w:ascii="Wingdings" w:hAnsi="Wingdings"/>
      </w:rPr>
    </w:lvl>
  </w:abstractNum>
  <w:abstractNum w:abstractNumId="5" w15:restartNumberingAfterBreak="0">
    <w:nsid w:val="00000016"/>
    <w:multiLevelType w:val="hybridMultilevel"/>
    <w:tmpl w:val="00000016"/>
    <w:lvl w:ilvl="0" w:tplc="4290F600">
      <w:start w:val="1"/>
      <w:numFmt w:val="bullet"/>
      <w:lvlText w:val=""/>
      <w:lvlJc w:val="left"/>
      <w:pPr>
        <w:ind w:left="720" w:hanging="360"/>
      </w:pPr>
      <w:rPr>
        <w:rFonts w:ascii="Symbol" w:hAnsi="Symbol"/>
        <w:b w:val="0"/>
        <w:bCs w:val="0"/>
      </w:rPr>
    </w:lvl>
    <w:lvl w:ilvl="1" w:tplc="E4C4AECE">
      <w:start w:val="1"/>
      <w:numFmt w:val="bullet"/>
      <w:lvlText w:val="o"/>
      <w:lvlJc w:val="left"/>
      <w:pPr>
        <w:tabs>
          <w:tab w:val="num" w:pos="1440"/>
        </w:tabs>
        <w:ind w:left="1440" w:hanging="360"/>
      </w:pPr>
      <w:rPr>
        <w:rFonts w:ascii="Courier New" w:hAnsi="Courier New"/>
      </w:rPr>
    </w:lvl>
    <w:lvl w:ilvl="2" w:tplc="86422DAC">
      <w:start w:val="1"/>
      <w:numFmt w:val="bullet"/>
      <w:lvlText w:val=""/>
      <w:lvlJc w:val="left"/>
      <w:pPr>
        <w:tabs>
          <w:tab w:val="num" w:pos="2160"/>
        </w:tabs>
        <w:ind w:left="2160" w:hanging="360"/>
      </w:pPr>
      <w:rPr>
        <w:rFonts w:ascii="Wingdings" w:hAnsi="Wingdings"/>
      </w:rPr>
    </w:lvl>
    <w:lvl w:ilvl="3" w:tplc="966891BA">
      <w:start w:val="1"/>
      <w:numFmt w:val="bullet"/>
      <w:lvlText w:val=""/>
      <w:lvlJc w:val="left"/>
      <w:pPr>
        <w:tabs>
          <w:tab w:val="num" w:pos="2880"/>
        </w:tabs>
        <w:ind w:left="2880" w:hanging="360"/>
      </w:pPr>
      <w:rPr>
        <w:rFonts w:ascii="Symbol" w:hAnsi="Symbol"/>
      </w:rPr>
    </w:lvl>
    <w:lvl w:ilvl="4" w:tplc="1BEEE754">
      <w:start w:val="1"/>
      <w:numFmt w:val="bullet"/>
      <w:lvlText w:val="o"/>
      <w:lvlJc w:val="left"/>
      <w:pPr>
        <w:tabs>
          <w:tab w:val="num" w:pos="3600"/>
        </w:tabs>
        <w:ind w:left="3600" w:hanging="360"/>
      </w:pPr>
      <w:rPr>
        <w:rFonts w:ascii="Courier New" w:hAnsi="Courier New"/>
      </w:rPr>
    </w:lvl>
    <w:lvl w:ilvl="5" w:tplc="201880B2">
      <w:start w:val="1"/>
      <w:numFmt w:val="bullet"/>
      <w:lvlText w:val=""/>
      <w:lvlJc w:val="left"/>
      <w:pPr>
        <w:tabs>
          <w:tab w:val="num" w:pos="4320"/>
        </w:tabs>
        <w:ind w:left="4320" w:hanging="360"/>
      </w:pPr>
      <w:rPr>
        <w:rFonts w:ascii="Wingdings" w:hAnsi="Wingdings"/>
      </w:rPr>
    </w:lvl>
    <w:lvl w:ilvl="6" w:tplc="9A6EF354">
      <w:start w:val="1"/>
      <w:numFmt w:val="bullet"/>
      <w:lvlText w:val=""/>
      <w:lvlJc w:val="left"/>
      <w:pPr>
        <w:tabs>
          <w:tab w:val="num" w:pos="5040"/>
        </w:tabs>
        <w:ind w:left="5040" w:hanging="360"/>
      </w:pPr>
      <w:rPr>
        <w:rFonts w:ascii="Symbol" w:hAnsi="Symbol"/>
      </w:rPr>
    </w:lvl>
    <w:lvl w:ilvl="7" w:tplc="85C660C8">
      <w:start w:val="1"/>
      <w:numFmt w:val="bullet"/>
      <w:lvlText w:val="o"/>
      <w:lvlJc w:val="left"/>
      <w:pPr>
        <w:tabs>
          <w:tab w:val="num" w:pos="5760"/>
        </w:tabs>
        <w:ind w:left="5760" w:hanging="360"/>
      </w:pPr>
      <w:rPr>
        <w:rFonts w:ascii="Courier New" w:hAnsi="Courier New"/>
      </w:rPr>
    </w:lvl>
    <w:lvl w:ilvl="8" w:tplc="327C1258">
      <w:start w:val="1"/>
      <w:numFmt w:val="bullet"/>
      <w:lvlText w:val=""/>
      <w:lvlJc w:val="left"/>
      <w:pPr>
        <w:tabs>
          <w:tab w:val="num" w:pos="6480"/>
        </w:tabs>
        <w:ind w:left="6480" w:hanging="360"/>
      </w:pPr>
      <w:rPr>
        <w:rFonts w:ascii="Wingdings" w:hAnsi="Wingdings"/>
      </w:rPr>
    </w:lvl>
  </w:abstractNum>
  <w:abstractNum w:abstractNumId="6" w15:restartNumberingAfterBreak="0">
    <w:nsid w:val="04F259A5"/>
    <w:multiLevelType w:val="hybridMultilevel"/>
    <w:tmpl w:val="B566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F06E5"/>
    <w:multiLevelType w:val="hybridMultilevel"/>
    <w:tmpl w:val="8C8EC572"/>
    <w:lvl w:ilvl="0" w:tplc="0809000F">
      <w:start w:val="14"/>
      <w:numFmt w:val="decimal"/>
      <w:lvlText w:val="%1."/>
      <w:lvlJc w:val="left"/>
      <w:pPr>
        <w:ind w:left="720" w:hanging="360"/>
      </w:pPr>
      <w:rPr>
        <w:rFonts w:hint="default"/>
      </w:rPr>
    </w:lvl>
    <w:lvl w:ilvl="1" w:tplc="73C49282">
      <w:start w:val="9"/>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1042DA"/>
    <w:multiLevelType w:val="hybridMultilevel"/>
    <w:tmpl w:val="43D004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DE4161E"/>
    <w:multiLevelType w:val="hybridMultilevel"/>
    <w:tmpl w:val="643E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06CDC"/>
    <w:multiLevelType w:val="hybridMultilevel"/>
    <w:tmpl w:val="EF9A99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F6173E"/>
    <w:multiLevelType w:val="hybridMultilevel"/>
    <w:tmpl w:val="BA90BA1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15FA5B50"/>
    <w:multiLevelType w:val="hybridMultilevel"/>
    <w:tmpl w:val="3D925516"/>
    <w:lvl w:ilvl="0" w:tplc="DBAA971A">
      <w:start w:val="2"/>
      <w:numFmt w:val="bullet"/>
      <w:lvlText w:val="-"/>
      <w:lvlJc w:val="left"/>
      <w:pPr>
        <w:ind w:left="927" w:hanging="360"/>
      </w:pPr>
      <w:rPr>
        <w:rFonts w:ascii="Arial" w:eastAsia="Calibri"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9840D17"/>
    <w:multiLevelType w:val="hybridMultilevel"/>
    <w:tmpl w:val="CFC2E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247AF0"/>
    <w:multiLevelType w:val="hybridMultilevel"/>
    <w:tmpl w:val="9C22366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4350B"/>
    <w:multiLevelType w:val="hybridMultilevel"/>
    <w:tmpl w:val="340C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666480"/>
    <w:multiLevelType w:val="hybridMultilevel"/>
    <w:tmpl w:val="DBAA8154"/>
    <w:lvl w:ilvl="0" w:tplc="97088072">
      <w:start w:val="1"/>
      <w:numFmt w:val="bullet"/>
      <w:lvlText w:val="●"/>
      <w:lvlJc w:val="left"/>
      <w:rPr>
        <w:rFonts w:ascii="Arial" w:eastAsia="Times New Roman" w:hAnsi="Arial"/>
        <w:b w:val="0"/>
        <w:i w:val="0"/>
        <w:smallCaps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687777"/>
    <w:multiLevelType w:val="multilevel"/>
    <w:tmpl w:val="C1707B32"/>
    <w:lvl w:ilvl="0">
      <w:start w:val="1"/>
      <w:numFmt w:val="decimal"/>
      <w:lvlText w:val="%1."/>
      <w:lvlJc w:val="left"/>
      <w:pPr>
        <w:ind w:left="36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902D18"/>
    <w:multiLevelType w:val="hybridMultilevel"/>
    <w:tmpl w:val="1276B9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85D66"/>
    <w:multiLevelType w:val="hybridMultilevel"/>
    <w:tmpl w:val="B0DC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851F3"/>
    <w:multiLevelType w:val="hybridMultilevel"/>
    <w:tmpl w:val="EF68FDAE"/>
    <w:lvl w:ilvl="0" w:tplc="73C49282">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2117A"/>
    <w:multiLevelType w:val="hybridMultilevel"/>
    <w:tmpl w:val="4A08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E03D9D"/>
    <w:multiLevelType w:val="hybridMultilevel"/>
    <w:tmpl w:val="7E4CBD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692FE7"/>
    <w:multiLevelType w:val="hybridMultilevel"/>
    <w:tmpl w:val="F7BC6B70"/>
    <w:lvl w:ilvl="0" w:tplc="73C49282">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74E85"/>
    <w:multiLevelType w:val="hybridMultilevel"/>
    <w:tmpl w:val="22489E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16BF5"/>
    <w:multiLevelType w:val="hybridMultilevel"/>
    <w:tmpl w:val="D64CB3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B1A2E"/>
    <w:multiLevelType w:val="hybridMultilevel"/>
    <w:tmpl w:val="16287638"/>
    <w:lvl w:ilvl="0" w:tplc="73C49282">
      <w:start w:val="9"/>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2A0F6F"/>
    <w:multiLevelType w:val="hybridMultilevel"/>
    <w:tmpl w:val="734A7E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B5155B"/>
    <w:multiLevelType w:val="hybridMultilevel"/>
    <w:tmpl w:val="6F8819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3CE2F73"/>
    <w:multiLevelType w:val="hybridMultilevel"/>
    <w:tmpl w:val="B9DA74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50687"/>
    <w:multiLevelType w:val="hybridMultilevel"/>
    <w:tmpl w:val="4C1A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110E2A"/>
    <w:multiLevelType w:val="hybridMultilevel"/>
    <w:tmpl w:val="0B308F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A07C9"/>
    <w:multiLevelType w:val="hybridMultilevel"/>
    <w:tmpl w:val="B292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21"/>
  </w:num>
  <w:num w:numId="5">
    <w:abstractNumId w:val="0"/>
  </w:num>
  <w:num w:numId="6">
    <w:abstractNumId w:val="1"/>
  </w:num>
  <w:num w:numId="7">
    <w:abstractNumId w:val="2"/>
  </w:num>
  <w:num w:numId="8">
    <w:abstractNumId w:val="3"/>
  </w:num>
  <w:num w:numId="9">
    <w:abstractNumId w:val="22"/>
  </w:num>
  <w:num w:numId="10">
    <w:abstractNumId w:val="27"/>
  </w:num>
  <w:num w:numId="11">
    <w:abstractNumId w:val="14"/>
  </w:num>
  <w:num w:numId="12">
    <w:abstractNumId w:val="12"/>
  </w:num>
  <w:num w:numId="13">
    <w:abstractNumId w:val="11"/>
  </w:num>
  <w:num w:numId="14">
    <w:abstractNumId w:val="31"/>
  </w:num>
  <w:num w:numId="15">
    <w:abstractNumId w:val="18"/>
  </w:num>
  <w:num w:numId="16">
    <w:abstractNumId w:val="20"/>
  </w:num>
  <w:num w:numId="17">
    <w:abstractNumId w:val="23"/>
  </w:num>
  <w:num w:numId="18">
    <w:abstractNumId w:val="24"/>
  </w:num>
  <w:num w:numId="19">
    <w:abstractNumId w:val="28"/>
  </w:num>
  <w:num w:numId="20">
    <w:abstractNumId w:val="15"/>
  </w:num>
  <w:num w:numId="21">
    <w:abstractNumId w:val="7"/>
  </w:num>
  <w:num w:numId="22">
    <w:abstractNumId w:val="29"/>
  </w:num>
  <w:num w:numId="23">
    <w:abstractNumId w:val="26"/>
  </w:num>
  <w:num w:numId="24">
    <w:abstractNumId w:val="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6"/>
  </w:num>
  <w:num w:numId="28">
    <w:abstractNumId w:val="4"/>
  </w:num>
  <w:num w:numId="29">
    <w:abstractNumId w:val="16"/>
  </w:num>
  <w:num w:numId="30">
    <w:abstractNumId w:val="19"/>
  </w:num>
  <w:num w:numId="31">
    <w:abstractNumId w:val="25"/>
  </w:num>
  <w:num w:numId="32">
    <w:abstractNumId w:val="9"/>
  </w:num>
  <w:num w:numId="3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C1"/>
    <w:rsid w:val="00000E82"/>
    <w:rsid w:val="00001FBA"/>
    <w:rsid w:val="0000429F"/>
    <w:rsid w:val="00004C21"/>
    <w:rsid w:val="00007B69"/>
    <w:rsid w:val="0001292C"/>
    <w:rsid w:val="00014D7A"/>
    <w:rsid w:val="000258A6"/>
    <w:rsid w:val="00030EDB"/>
    <w:rsid w:val="00032E5C"/>
    <w:rsid w:val="00033F72"/>
    <w:rsid w:val="000364A0"/>
    <w:rsid w:val="000400FB"/>
    <w:rsid w:val="0004027D"/>
    <w:rsid w:val="0004176F"/>
    <w:rsid w:val="00043C79"/>
    <w:rsid w:val="00044D29"/>
    <w:rsid w:val="000550EC"/>
    <w:rsid w:val="00056638"/>
    <w:rsid w:val="00060382"/>
    <w:rsid w:val="00060F6F"/>
    <w:rsid w:val="00073530"/>
    <w:rsid w:val="00073AC7"/>
    <w:rsid w:val="00075DC5"/>
    <w:rsid w:val="00076C50"/>
    <w:rsid w:val="00085CB6"/>
    <w:rsid w:val="0008604E"/>
    <w:rsid w:val="00086231"/>
    <w:rsid w:val="00090250"/>
    <w:rsid w:val="00091373"/>
    <w:rsid w:val="00096091"/>
    <w:rsid w:val="00096790"/>
    <w:rsid w:val="0009742D"/>
    <w:rsid w:val="000A0E3C"/>
    <w:rsid w:val="000A2CC2"/>
    <w:rsid w:val="000A522E"/>
    <w:rsid w:val="000A5913"/>
    <w:rsid w:val="000B1E3C"/>
    <w:rsid w:val="000B26EE"/>
    <w:rsid w:val="000B584A"/>
    <w:rsid w:val="000C52D6"/>
    <w:rsid w:val="000D0960"/>
    <w:rsid w:val="000D1940"/>
    <w:rsid w:val="000D1A6B"/>
    <w:rsid w:val="000D40F1"/>
    <w:rsid w:val="000D63CA"/>
    <w:rsid w:val="000E1DC1"/>
    <w:rsid w:val="000F1C3D"/>
    <w:rsid w:val="000F1E54"/>
    <w:rsid w:val="000F38EF"/>
    <w:rsid w:val="0010245E"/>
    <w:rsid w:val="0010271F"/>
    <w:rsid w:val="00102BF6"/>
    <w:rsid w:val="00103C36"/>
    <w:rsid w:val="00106583"/>
    <w:rsid w:val="00114264"/>
    <w:rsid w:val="0011511E"/>
    <w:rsid w:val="001159BC"/>
    <w:rsid w:val="00123E2E"/>
    <w:rsid w:val="00124BA3"/>
    <w:rsid w:val="0012683F"/>
    <w:rsid w:val="001333D4"/>
    <w:rsid w:val="001341DC"/>
    <w:rsid w:val="001371B7"/>
    <w:rsid w:val="00150D5C"/>
    <w:rsid w:val="001514B1"/>
    <w:rsid w:val="00151F2E"/>
    <w:rsid w:val="00152F42"/>
    <w:rsid w:val="00153B4B"/>
    <w:rsid w:val="001543B9"/>
    <w:rsid w:val="00157383"/>
    <w:rsid w:val="00157D0B"/>
    <w:rsid w:val="0016575A"/>
    <w:rsid w:val="001704A8"/>
    <w:rsid w:val="00170523"/>
    <w:rsid w:val="0017525D"/>
    <w:rsid w:val="00177386"/>
    <w:rsid w:val="00181EFC"/>
    <w:rsid w:val="001905DB"/>
    <w:rsid w:val="00191D10"/>
    <w:rsid w:val="00192154"/>
    <w:rsid w:val="001A662E"/>
    <w:rsid w:val="001C036C"/>
    <w:rsid w:val="001C0ADD"/>
    <w:rsid w:val="001C58D4"/>
    <w:rsid w:val="001C68B7"/>
    <w:rsid w:val="001D17EC"/>
    <w:rsid w:val="001E0265"/>
    <w:rsid w:val="001E111D"/>
    <w:rsid w:val="001E3488"/>
    <w:rsid w:val="001F2639"/>
    <w:rsid w:val="0020238D"/>
    <w:rsid w:val="00203BD7"/>
    <w:rsid w:val="00203E9F"/>
    <w:rsid w:val="00205206"/>
    <w:rsid w:val="00213B18"/>
    <w:rsid w:val="0021489A"/>
    <w:rsid w:val="00221251"/>
    <w:rsid w:val="0022180B"/>
    <w:rsid w:val="00230126"/>
    <w:rsid w:val="00230C84"/>
    <w:rsid w:val="00241274"/>
    <w:rsid w:val="00242C9D"/>
    <w:rsid w:val="00244693"/>
    <w:rsid w:val="0024739A"/>
    <w:rsid w:val="00247CE5"/>
    <w:rsid w:val="00256013"/>
    <w:rsid w:val="00257755"/>
    <w:rsid w:val="002635C3"/>
    <w:rsid w:val="00270316"/>
    <w:rsid w:val="002736BC"/>
    <w:rsid w:val="00273C75"/>
    <w:rsid w:val="00284A50"/>
    <w:rsid w:val="00284CCF"/>
    <w:rsid w:val="00292BB4"/>
    <w:rsid w:val="002979CC"/>
    <w:rsid w:val="002A6FA2"/>
    <w:rsid w:val="002B1652"/>
    <w:rsid w:val="002B1C05"/>
    <w:rsid w:val="002B3B2D"/>
    <w:rsid w:val="002B47DC"/>
    <w:rsid w:val="002C1DB0"/>
    <w:rsid w:val="002C75A9"/>
    <w:rsid w:val="002C7F39"/>
    <w:rsid w:val="002D2B0C"/>
    <w:rsid w:val="002D2E4A"/>
    <w:rsid w:val="002D4FA7"/>
    <w:rsid w:val="002D65B3"/>
    <w:rsid w:val="002D74B0"/>
    <w:rsid w:val="002E0041"/>
    <w:rsid w:val="002E3733"/>
    <w:rsid w:val="002F0214"/>
    <w:rsid w:val="002F0722"/>
    <w:rsid w:val="002F0B0E"/>
    <w:rsid w:val="002F0CB7"/>
    <w:rsid w:val="002F3AF4"/>
    <w:rsid w:val="002F61EC"/>
    <w:rsid w:val="0030137F"/>
    <w:rsid w:val="003102DD"/>
    <w:rsid w:val="00310400"/>
    <w:rsid w:val="00313A7D"/>
    <w:rsid w:val="00323D7B"/>
    <w:rsid w:val="003312E0"/>
    <w:rsid w:val="00331CB8"/>
    <w:rsid w:val="00341137"/>
    <w:rsid w:val="00341E17"/>
    <w:rsid w:val="00342E76"/>
    <w:rsid w:val="00347A60"/>
    <w:rsid w:val="0036092E"/>
    <w:rsid w:val="00360B6B"/>
    <w:rsid w:val="00364DAD"/>
    <w:rsid w:val="00371EE8"/>
    <w:rsid w:val="00373181"/>
    <w:rsid w:val="00373B7D"/>
    <w:rsid w:val="00374583"/>
    <w:rsid w:val="003800EF"/>
    <w:rsid w:val="0038066E"/>
    <w:rsid w:val="003821F9"/>
    <w:rsid w:val="003863C7"/>
    <w:rsid w:val="00390E90"/>
    <w:rsid w:val="003A0D6F"/>
    <w:rsid w:val="003A1836"/>
    <w:rsid w:val="003B28CD"/>
    <w:rsid w:val="003B4643"/>
    <w:rsid w:val="003C0E81"/>
    <w:rsid w:val="003C2150"/>
    <w:rsid w:val="003C5B1F"/>
    <w:rsid w:val="003D338F"/>
    <w:rsid w:val="003E06AE"/>
    <w:rsid w:val="003E0801"/>
    <w:rsid w:val="003E2D08"/>
    <w:rsid w:val="003E3D25"/>
    <w:rsid w:val="003F002D"/>
    <w:rsid w:val="003F510F"/>
    <w:rsid w:val="003F5306"/>
    <w:rsid w:val="00404313"/>
    <w:rsid w:val="00405674"/>
    <w:rsid w:val="004073EA"/>
    <w:rsid w:val="004109E7"/>
    <w:rsid w:val="004124B5"/>
    <w:rsid w:val="004253F0"/>
    <w:rsid w:val="004254CF"/>
    <w:rsid w:val="004347F5"/>
    <w:rsid w:val="00435F0B"/>
    <w:rsid w:val="0043677B"/>
    <w:rsid w:val="00437C29"/>
    <w:rsid w:val="00440ACC"/>
    <w:rsid w:val="004472AD"/>
    <w:rsid w:val="0045035C"/>
    <w:rsid w:val="00465786"/>
    <w:rsid w:val="004676E7"/>
    <w:rsid w:val="004731AC"/>
    <w:rsid w:val="00473B80"/>
    <w:rsid w:val="00477383"/>
    <w:rsid w:val="00481A06"/>
    <w:rsid w:val="0048324E"/>
    <w:rsid w:val="00483AF7"/>
    <w:rsid w:val="00494554"/>
    <w:rsid w:val="004A005D"/>
    <w:rsid w:val="004A1BE5"/>
    <w:rsid w:val="004A2D5F"/>
    <w:rsid w:val="004A3633"/>
    <w:rsid w:val="004A4119"/>
    <w:rsid w:val="004A7E18"/>
    <w:rsid w:val="004B5C33"/>
    <w:rsid w:val="004C4C5E"/>
    <w:rsid w:val="004C5A75"/>
    <w:rsid w:val="004D12EA"/>
    <w:rsid w:val="004D2435"/>
    <w:rsid w:val="004D3043"/>
    <w:rsid w:val="004D7EA0"/>
    <w:rsid w:val="004E251D"/>
    <w:rsid w:val="004E3123"/>
    <w:rsid w:val="004E370C"/>
    <w:rsid w:val="004F2A79"/>
    <w:rsid w:val="004F3D7B"/>
    <w:rsid w:val="004F6991"/>
    <w:rsid w:val="005039DA"/>
    <w:rsid w:val="00503BBC"/>
    <w:rsid w:val="005042EC"/>
    <w:rsid w:val="005047F8"/>
    <w:rsid w:val="005054CA"/>
    <w:rsid w:val="00507FDD"/>
    <w:rsid w:val="0051017F"/>
    <w:rsid w:val="005106D3"/>
    <w:rsid w:val="00521E82"/>
    <w:rsid w:val="00525558"/>
    <w:rsid w:val="005264DD"/>
    <w:rsid w:val="005268F9"/>
    <w:rsid w:val="00534760"/>
    <w:rsid w:val="0053594B"/>
    <w:rsid w:val="005413E5"/>
    <w:rsid w:val="0054140C"/>
    <w:rsid w:val="005544A5"/>
    <w:rsid w:val="00560C6E"/>
    <w:rsid w:val="00562FBF"/>
    <w:rsid w:val="00565485"/>
    <w:rsid w:val="005659BC"/>
    <w:rsid w:val="00571BDF"/>
    <w:rsid w:val="005745C0"/>
    <w:rsid w:val="00574FC5"/>
    <w:rsid w:val="00577BE1"/>
    <w:rsid w:val="00581206"/>
    <w:rsid w:val="00584BBC"/>
    <w:rsid w:val="005855A0"/>
    <w:rsid w:val="00585E03"/>
    <w:rsid w:val="00590663"/>
    <w:rsid w:val="00594942"/>
    <w:rsid w:val="00597BCC"/>
    <w:rsid w:val="00597E8E"/>
    <w:rsid w:val="005A1CA9"/>
    <w:rsid w:val="005A42E0"/>
    <w:rsid w:val="005A5B24"/>
    <w:rsid w:val="005A5FF1"/>
    <w:rsid w:val="005A64D5"/>
    <w:rsid w:val="005B30CC"/>
    <w:rsid w:val="005B36C2"/>
    <w:rsid w:val="005D0ED1"/>
    <w:rsid w:val="005D6D7D"/>
    <w:rsid w:val="005D7518"/>
    <w:rsid w:val="005E13CC"/>
    <w:rsid w:val="005E2E62"/>
    <w:rsid w:val="005E4260"/>
    <w:rsid w:val="005E59C0"/>
    <w:rsid w:val="005F4404"/>
    <w:rsid w:val="005F72F4"/>
    <w:rsid w:val="0061024F"/>
    <w:rsid w:val="006139CF"/>
    <w:rsid w:val="00623219"/>
    <w:rsid w:val="00624E7E"/>
    <w:rsid w:val="006332E5"/>
    <w:rsid w:val="0063559A"/>
    <w:rsid w:val="006408FF"/>
    <w:rsid w:val="00646E25"/>
    <w:rsid w:val="0065181E"/>
    <w:rsid w:val="00663A4A"/>
    <w:rsid w:val="006743CE"/>
    <w:rsid w:val="006773CC"/>
    <w:rsid w:val="0068341C"/>
    <w:rsid w:val="00683D6B"/>
    <w:rsid w:val="006854D5"/>
    <w:rsid w:val="00685923"/>
    <w:rsid w:val="00690A5E"/>
    <w:rsid w:val="00692CC5"/>
    <w:rsid w:val="00695D4E"/>
    <w:rsid w:val="00697505"/>
    <w:rsid w:val="006A039B"/>
    <w:rsid w:val="006A0E87"/>
    <w:rsid w:val="006B163E"/>
    <w:rsid w:val="006B1835"/>
    <w:rsid w:val="006B19A6"/>
    <w:rsid w:val="006B279E"/>
    <w:rsid w:val="006B62CA"/>
    <w:rsid w:val="006B6407"/>
    <w:rsid w:val="006B70A3"/>
    <w:rsid w:val="006D13B7"/>
    <w:rsid w:val="006D2EB5"/>
    <w:rsid w:val="006E1BB3"/>
    <w:rsid w:val="006E2A7E"/>
    <w:rsid w:val="006E531B"/>
    <w:rsid w:val="006E6C03"/>
    <w:rsid w:val="006F1A6C"/>
    <w:rsid w:val="006F3A26"/>
    <w:rsid w:val="006F4041"/>
    <w:rsid w:val="006F44E8"/>
    <w:rsid w:val="0070214B"/>
    <w:rsid w:val="00702D39"/>
    <w:rsid w:val="00702F0F"/>
    <w:rsid w:val="007035F1"/>
    <w:rsid w:val="00704937"/>
    <w:rsid w:val="0070579F"/>
    <w:rsid w:val="0071372A"/>
    <w:rsid w:val="00716961"/>
    <w:rsid w:val="007172F5"/>
    <w:rsid w:val="00720BEB"/>
    <w:rsid w:val="00722598"/>
    <w:rsid w:val="00730975"/>
    <w:rsid w:val="00737F44"/>
    <w:rsid w:val="00741BB6"/>
    <w:rsid w:val="00746AF8"/>
    <w:rsid w:val="00747941"/>
    <w:rsid w:val="007526EB"/>
    <w:rsid w:val="00752BA6"/>
    <w:rsid w:val="00752FD0"/>
    <w:rsid w:val="0075513C"/>
    <w:rsid w:val="0075637F"/>
    <w:rsid w:val="00756DEA"/>
    <w:rsid w:val="00757018"/>
    <w:rsid w:val="00757664"/>
    <w:rsid w:val="0076101C"/>
    <w:rsid w:val="00761459"/>
    <w:rsid w:val="007639CD"/>
    <w:rsid w:val="00764B28"/>
    <w:rsid w:val="00767081"/>
    <w:rsid w:val="00771A82"/>
    <w:rsid w:val="00771B05"/>
    <w:rsid w:val="00775233"/>
    <w:rsid w:val="00783366"/>
    <w:rsid w:val="007853EE"/>
    <w:rsid w:val="00785512"/>
    <w:rsid w:val="00785C2F"/>
    <w:rsid w:val="007904F0"/>
    <w:rsid w:val="00792C34"/>
    <w:rsid w:val="00793AD3"/>
    <w:rsid w:val="00794189"/>
    <w:rsid w:val="007A38F4"/>
    <w:rsid w:val="007B1F13"/>
    <w:rsid w:val="007B694D"/>
    <w:rsid w:val="007C05FE"/>
    <w:rsid w:val="007D20EA"/>
    <w:rsid w:val="007D2EDF"/>
    <w:rsid w:val="007D2FFC"/>
    <w:rsid w:val="007D574C"/>
    <w:rsid w:val="007D6290"/>
    <w:rsid w:val="007E0C66"/>
    <w:rsid w:val="007E38F6"/>
    <w:rsid w:val="007E4133"/>
    <w:rsid w:val="007F3FEE"/>
    <w:rsid w:val="007F6D9F"/>
    <w:rsid w:val="00800608"/>
    <w:rsid w:val="00800A04"/>
    <w:rsid w:val="008034F1"/>
    <w:rsid w:val="00805820"/>
    <w:rsid w:val="008116EA"/>
    <w:rsid w:val="008144A0"/>
    <w:rsid w:val="008204F1"/>
    <w:rsid w:val="00822EA1"/>
    <w:rsid w:val="00831F2F"/>
    <w:rsid w:val="00832661"/>
    <w:rsid w:val="00844C97"/>
    <w:rsid w:val="008575EA"/>
    <w:rsid w:val="0086775F"/>
    <w:rsid w:val="00876168"/>
    <w:rsid w:val="0089084F"/>
    <w:rsid w:val="008A1C55"/>
    <w:rsid w:val="008A38FE"/>
    <w:rsid w:val="008A6526"/>
    <w:rsid w:val="008A7B44"/>
    <w:rsid w:val="008A7B9D"/>
    <w:rsid w:val="008A7FA1"/>
    <w:rsid w:val="008B1285"/>
    <w:rsid w:val="008B3849"/>
    <w:rsid w:val="008B6628"/>
    <w:rsid w:val="008B7055"/>
    <w:rsid w:val="008C046C"/>
    <w:rsid w:val="008C0B94"/>
    <w:rsid w:val="008C516C"/>
    <w:rsid w:val="008C5FC6"/>
    <w:rsid w:val="008C6D07"/>
    <w:rsid w:val="008C7372"/>
    <w:rsid w:val="008D0371"/>
    <w:rsid w:val="008D1AD3"/>
    <w:rsid w:val="008D1F85"/>
    <w:rsid w:val="008D2173"/>
    <w:rsid w:val="008D428E"/>
    <w:rsid w:val="008D5CCC"/>
    <w:rsid w:val="008D6CCC"/>
    <w:rsid w:val="008E24C8"/>
    <w:rsid w:val="008E2E72"/>
    <w:rsid w:val="008E3B65"/>
    <w:rsid w:val="008E7583"/>
    <w:rsid w:val="008E7762"/>
    <w:rsid w:val="008F4AED"/>
    <w:rsid w:val="008F5C78"/>
    <w:rsid w:val="008F6A1E"/>
    <w:rsid w:val="009032EC"/>
    <w:rsid w:val="0091178D"/>
    <w:rsid w:val="00911FBB"/>
    <w:rsid w:val="0091529C"/>
    <w:rsid w:val="00916C36"/>
    <w:rsid w:val="009220CE"/>
    <w:rsid w:val="0092317D"/>
    <w:rsid w:val="00923C06"/>
    <w:rsid w:val="00924325"/>
    <w:rsid w:val="009304F5"/>
    <w:rsid w:val="00932D94"/>
    <w:rsid w:val="00945D9E"/>
    <w:rsid w:val="009538ED"/>
    <w:rsid w:val="009546CC"/>
    <w:rsid w:val="00956DCE"/>
    <w:rsid w:val="00956E7F"/>
    <w:rsid w:val="009570A7"/>
    <w:rsid w:val="00960526"/>
    <w:rsid w:val="00962DBC"/>
    <w:rsid w:val="009642D2"/>
    <w:rsid w:val="0096564E"/>
    <w:rsid w:val="00987824"/>
    <w:rsid w:val="009902C8"/>
    <w:rsid w:val="00991966"/>
    <w:rsid w:val="00995387"/>
    <w:rsid w:val="009A02E2"/>
    <w:rsid w:val="009A4C94"/>
    <w:rsid w:val="009A5365"/>
    <w:rsid w:val="009B1608"/>
    <w:rsid w:val="009B66C9"/>
    <w:rsid w:val="009C4075"/>
    <w:rsid w:val="009C4FCE"/>
    <w:rsid w:val="009D0A05"/>
    <w:rsid w:val="009D3045"/>
    <w:rsid w:val="009D6F86"/>
    <w:rsid w:val="009D7CA2"/>
    <w:rsid w:val="009E3162"/>
    <w:rsid w:val="009E59F7"/>
    <w:rsid w:val="009F00DC"/>
    <w:rsid w:val="009F1556"/>
    <w:rsid w:val="009F1732"/>
    <w:rsid w:val="009F21AB"/>
    <w:rsid w:val="009F4B4E"/>
    <w:rsid w:val="009F61DF"/>
    <w:rsid w:val="009F776B"/>
    <w:rsid w:val="00A012B7"/>
    <w:rsid w:val="00A04B55"/>
    <w:rsid w:val="00A0750E"/>
    <w:rsid w:val="00A132E2"/>
    <w:rsid w:val="00A14C96"/>
    <w:rsid w:val="00A14D96"/>
    <w:rsid w:val="00A164ED"/>
    <w:rsid w:val="00A17C15"/>
    <w:rsid w:val="00A20602"/>
    <w:rsid w:val="00A235CB"/>
    <w:rsid w:val="00A2497E"/>
    <w:rsid w:val="00A25554"/>
    <w:rsid w:val="00A2635C"/>
    <w:rsid w:val="00A27887"/>
    <w:rsid w:val="00A40FE1"/>
    <w:rsid w:val="00A4760F"/>
    <w:rsid w:val="00A47945"/>
    <w:rsid w:val="00A575A5"/>
    <w:rsid w:val="00A60EEC"/>
    <w:rsid w:val="00A61697"/>
    <w:rsid w:val="00A65931"/>
    <w:rsid w:val="00A67D88"/>
    <w:rsid w:val="00A70711"/>
    <w:rsid w:val="00A73625"/>
    <w:rsid w:val="00A73D20"/>
    <w:rsid w:val="00A745BD"/>
    <w:rsid w:val="00A80DF6"/>
    <w:rsid w:val="00A81A6F"/>
    <w:rsid w:val="00A84612"/>
    <w:rsid w:val="00A85509"/>
    <w:rsid w:val="00A90379"/>
    <w:rsid w:val="00A92F18"/>
    <w:rsid w:val="00A930C6"/>
    <w:rsid w:val="00AA0A5E"/>
    <w:rsid w:val="00AA4287"/>
    <w:rsid w:val="00AA75EA"/>
    <w:rsid w:val="00AB3C7B"/>
    <w:rsid w:val="00AB79DA"/>
    <w:rsid w:val="00AC3D01"/>
    <w:rsid w:val="00AC4438"/>
    <w:rsid w:val="00AC6BCE"/>
    <w:rsid w:val="00AD6BEA"/>
    <w:rsid w:val="00AE0497"/>
    <w:rsid w:val="00AE1802"/>
    <w:rsid w:val="00AE515B"/>
    <w:rsid w:val="00AE5E24"/>
    <w:rsid w:val="00AF0650"/>
    <w:rsid w:val="00AF4D8A"/>
    <w:rsid w:val="00AF7351"/>
    <w:rsid w:val="00AF7D6E"/>
    <w:rsid w:val="00B0329A"/>
    <w:rsid w:val="00B07AE6"/>
    <w:rsid w:val="00B11E2A"/>
    <w:rsid w:val="00B14982"/>
    <w:rsid w:val="00B163C2"/>
    <w:rsid w:val="00B20E96"/>
    <w:rsid w:val="00B21B04"/>
    <w:rsid w:val="00B24265"/>
    <w:rsid w:val="00B24567"/>
    <w:rsid w:val="00B25EC4"/>
    <w:rsid w:val="00B33024"/>
    <w:rsid w:val="00B33337"/>
    <w:rsid w:val="00B34E58"/>
    <w:rsid w:val="00B3586B"/>
    <w:rsid w:val="00B36640"/>
    <w:rsid w:val="00B41962"/>
    <w:rsid w:val="00B42915"/>
    <w:rsid w:val="00B451FB"/>
    <w:rsid w:val="00B53470"/>
    <w:rsid w:val="00B54614"/>
    <w:rsid w:val="00B551B0"/>
    <w:rsid w:val="00B55388"/>
    <w:rsid w:val="00B60A3C"/>
    <w:rsid w:val="00B65C0F"/>
    <w:rsid w:val="00B66EE5"/>
    <w:rsid w:val="00B714A3"/>
    <w:rsid w:val="00B71D5F"/>
    <w:rsid w:val="00B729C1"/>
    <w:rsid w:val="00B72A91"/>
    <w:rsid w:val="00B72CB4"/>
    <w:rsid w:val="00B734CC"/>
    <w:rsid w:val="00B7350A"/>
    <w:rsid w:val="00B75116"/>
    <w:rsid w:val="00B76161"/>
    <w:rsid w:val="00B80A5D"/>
    <w:rsid w:val="00B82E85"/>
    <w:rsid w:val="00B85342"/>
    <w:rsid w:val="00B942A9"/>
    <w:rsid w:val="00B9700C"/>
    <w:rsid w:val="00BA1B56"/>
    <w:rsid w:val="00BA2EF1"/>
    <w:rsid w:val="00BA7538"/>
    <w:rsid w:val="00BB243B"/>
    <w:rsid w:val="00BB31E6"/>
    <w:rsid w:val="00BB56DB"/>
    <w:rsid w:val="00BB6474"/>
    <w:rsid w:val="00BB670A"/>
    <w:rsid w:val="00BB702C"/>
    <w:rsid w:val="00BC146A"/>
    <w:rsid w:val="00BC5AE4"/>
    <w:rsid w:val="00BC6A81"/>
    <w:rsid w:val="00BC7856"/>
    <w:rsid w:val="00BD3FED"/>
    <w:rsid w:val="00BD434F"/>
    <w:rsid w:val="00BD5441"/>
    <w:rsid w:val="00BD7CC2"/>
    <w:rsid w:val="00BE2FAE"/>
    <w:rsid w:val="00C01751"/>
    <w:rsid w:val="00C12586"/>
    <w:rsid w:val="00C138CF"/>
    <w:rsid w:val="00C172D2"/>
    <w:rsid w:val="00C17E2B"/>
    <w:rsid w:val="00C20773"/>
    <w:rsid w:val="00C20B35"/>
    <w:rsid w:val="00C278C3"/>
    <w:rsid w:val="00C27F2A"/>
    <w:rsid w:val="00C31AD1"/>
    <w:rsid w:val="00C35DE4"/>
    <w:rsid w:val="00C37826"/>
    <w:rsid w:val="00C40DDF"/>
    <w:rsid w:val="00C45472"/>
    <w:rsid w:val="00C54069"/>
    <w:rsid w:val="00C5799C"/>
    <w:rsid w:val="00C605E0"/>
    <w:rsid w:val="00C6328A"/>
    <w:rsid w:val="00C64199"/>
    <w:rsid w:val="00C67EA7"/>
    <w:rsid w:val="00C70190"/>
    <w:rsid w:val="00C75117"/>
    <w:rsid w:val="00C76A07"/>
    <w:rsid w:val="00C76B67"/>
    <w:rsid w:val="00C800BD"/>
    <w:rsid w:val="00C812B7"/>
    <w:rsid w:val="00C822FC"/>
    <w:rsid w:val="00C85DAA"/>
    <w:rsid w:val="00C90D97"/>
    <w:rsid w:val="00C938D6"/>
    <w:rsid w:val="00C938EB"/>
    <w:rsid w:val="00C955FB"/>
    <w:rsid w:val="00C95644"/>
    <w:rsid w:val="00C97003"/>
    <w:rsid w:val="00C975C1"/>
    <w:rsid w:val="00CA0EFA"/>
    <w:rsid w:val="00CA44C0"/>
    <w:rsid w:val="00CA4F9D"/>
    <w:rsid w:val="00CA73FB"/>
    <w:rsid w:val="00CB06AB"/>
    <w:rsid w:val="00CC3042"/>
    <w:rsid w:val="00CC39EF"/>
    <w:rsid w:val="00CC5104"/>
    <w:rsid w:val="00CD203B"/>
    <w:rsid w:val="00CD2847"/>
    <w:rsid w:val="00CD4AE5"/>
    <w:rsid w:val="00CD68E9"/>
    <w:rsid w:val="00CE02EB"/>
    <w:rsid w:val="00CE2882"/>
    <w:rsid w:val="00CE2997"/>
    <w:rsid w:val="00CE6CDC"/>
    <w:rsid w:val="00CE7DD9"/>
    <w:rsid w:val="00CF0963"/>
    <w:rsid w:val="00CF5D2B"/>
    <w:rsid w:val="00D007D6"/>
    <w:rsid w:val="00D02B31"/>
    <w:rsid w:val="00D03620"/>
    <w:rsid w:val="00D03F0C"/>
    <w:rsid w:val="00D113ED"/>
    <w:rsid w:val="00D115C9"/>
    <w:rsid w:val="00D16CDC"/>
    <w:rsid w:val="00D17B42"/>
    <w:rsid w:val="00D22283"/>
    <w:rsid w:val="00D22F24"/>
    <w:rsid w:val="00D237E3"/>
    <w:rsid w:val="00D23FB3"/>
    <w:rsid w:val="00D2760F"/>
    <w:rsid w:val="00D31307"/>
    <w:rsid w:val="00D32247"/>
    <w:rsid w:val="00D328D9"/>
    <w:rsid w:val="00D32C77"/>
    <w:rsid w:val="00D377F6"/>
    <w:rsid w:val="00D40566"/>
    <w:rsid w:val="00D42500"/>
    <w:rsid w:val="00D44797"/>
    <w:rsid w:val="00D52D5D"/>
    <w:rsid w:val="00D558E3"/>
    <w:rsid w:val="00D5783A"/>
    <w:rsid w:val="00D627A5"/>
    <w:rsid w:val="00D633FC"/>
    <w:rsid w:val="00D712B3"/>
    <w:rsid w:val="00D72A00"/>
    <w:rsid w:val="00D77787"/>
    <w:rsid w:val="00D87FAB"/>
    <w:rsid w:val="00D94D6A"/>
    <w:rsid w:val="00DA1114"/>
    <w:rsid w:val="00DA28E5"/>
    <w:rsid w:val="00DA7C10"/>
    <w:rsid w:val="00DB057D"/>
    <w:rsid w:val="00DB09C5"/>
    <w:rsid w:val="00DC31DB"/>
    <w:rsid w:val="00DD1B2D"/>
    <w:rsid w:val="00DD2846"/>
    <w:rsid w:val="00DD4C14"/>
    <w:rsid w:val="00DE1ED3"/>
    <w:rsid w:val="00DE339C"/>
    <w:rsid w:val="00DE4A38"/>
    <w:rsid w:val="00DF2D65"/>
    <w:rsid w:val="00DF3030"/>
    <w:rsid w:val="00DF311E"/>
    <w:rsid w:val="00DF646B"/>
    <w:rsid w:val="00E0183C"/>
    <w:rsid w:val="00E037DC"/>
    <w:rsid w:val="00E049C9"/>
    <w:rsid w:val="00E0637F"/>
    <w:rsid w:val="00E06587"/>
    <w:rsid w:val="00E11111"/>
    <w:rsid w:val="00E168CA"/>
    <w:rsid w:val="00E3541C"/>
    <w:rsid w:val="00E412A5"/>
    <w:rsid w:val="00E42E8A"/>
    <w:rsid w:val="00E45F16"/>
    <w:rsid w:val="00E46D9C"/>
    <w:rsid w:val="00E47BD3"/>
    <w:rsid w:val="00E51B26"/>
    <w:rsid w:val="00E55005"/>
    <w:rsid w:val="00E56A36"/>
    <w:rsid w:val="00E63FA4"/>
    <w:rsid w:val="00E709DD"/>
    <w:rsid w:val="00E73BDA"/>
    <w:rsid w:val="00E77362"/>
    <w:rsid w:val="00E83408"/>
    <w:rsid w:val="00E92351"/>
    <w:rsid w:val="00E954E5"/>
    <w:rsid w:val="00E95EDE"/>
    <w:rsid w:val="00E97A81"/>
    <w:rsid w:val="00EA2EEF"/>
    <w:rsid w:val="00EA3EF6"/>
    <w:rsid w:val="00EB4AAB"/>
    <w:rsid w:val="00EB5902"/>
    <w:rsid w:val="00EB7AF9"/>
    <w:rsid w:val="00EC11D9"/>
    <w:rsid w:val="00ED06AC"/>
    <w:rsid w:val="00ED1665"/>
    <w:rsid w:val="00ED2D84"/>
    <w:rsid w:val="00ED4ECA"/>
    <w:rsid w:val="00ED50A5"/>
    <w:rsid w:val="00ED55E8"/>
    <w:rsid w:val="00EE6336"/>
    <w:rsid w:val="00EF2EA7"/>
    <w:rsid w:val="00EF3BAE"/>
    <w:rsid w:val="00EF3F9A"/>
    <w:rsid w:val="00F0243A"/>
    <w:rsid w:val="00F037D4"/>
    <w:rsid w:val="00F06DDB"/>
    <w:rsid w:val="00F11791"/>
    <w:rsid w:val="00F1621B"/>
    <w:rsid w:val="00F209CA"/>
    <w:rsid w:val="00F21A26"/>
    <w:rsid w:val="00F231B9"/>
    <w:rsid w:val="00F27C2A"/>
    <w:rsid w:val="00F413C5"/>
    <w:rsid w:val="00F41FCD"/>
    <w:rsid w:val="00F422E0"/>
    <w:rsid w:val="00F43531"/>
    <w:rsid w:val="00F51C0E"/>
    <w:rsid w:val="00F523DF"/>
    <w:rsid w:val="00F52B73"/>
    <w:rsid w:val="00F5616C"/>
    <w:rsid w:val="00F57F1A"/>
    <w:rsid w:val="00F654ED"/>
    <w:rsid w:val="00F7071B"/>
    <w:rsid w:val="00F73D63"/>
    <w:rsid w:val="00F75640"/>
    <w:rsid w:val="00F75A0F"/>
    <w:rsid w:val="00F77379"/>
    <w:rsid w:val="00F834EF"/>
    <w:rsid w:val="00F87217"/>
    <w:rsid w:val="00F9487E"/>
    <w:rsid w:val="00FA4B68"/>
    <w:rsid w:val="00FB3421"/>
    <w:rsid w:val="00FB3D61"/>
    <w:rsid w:val="00FB5379"/>
    <w:rsid w:val="00FB600A"/>
    <w:rsid w:val="00FB654E"/>
    <w:rsid w:val="00FB7415"/>
    <w:rsid w:val="00FB76AC"/>
    <w:rsid w:val="00FC41EE"/>
    <w:rsid w:val="00FD0326"/>
    <w:rsid w:val="00FD0731"/>
    <w:rsid w:val="00FD36C0"/>
    <w:rsid w:val="00FD7E86"/>
    <w:rsid w:val="00FE3794"/>
    <w:rsid w:val="00FE681F"/>
    <w:rsid w:val="00FE73CD"/>
    <w:rsid w:val="00FF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1FD85"/>
  <w15:docId w15:val="{937F12E8-CA55-44C7-B2BD-E4A30439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013"/>
    <w:rPr>
      <w:rFonts w:ascii="Arial" w:hAnsi="Arial"/>
      <w:sz w:val="22"/>
      <w:szCs w:val="24"/>
      <w:lang w:val="en-US" w:eastAsia="en-US"/>
    </w:rPr>
  </w:style>
  <w:style w:type="paragraph" w:styleId="Heading1">
    <w:name w:val="heading 1"/>
    <w:basedOn w:val="Normal"/>
    <w:next w:val="Normal"/>
    <w:qFormat/>
    <w:rsid w:val="00CF5D2B"/>
    <w:pPr>
      <w:keepNext/>
      <w:spacing w:before="240" w:after="60"/>
      <w:outlineLvl w:val="0"/>
    </w:pPr>
    <w:rPr>
      <w:rFonts w:cs="Arial"/>
      <w:b/>
      <w:bCs/>
      <w:kern w:val="32"/>
      <w:szCs w:val="32"/>
    </w:rPr>
  </w:style>
  <w:style w:type="paragraph" w:styleId="Heading2">
    <w:name w:val="heading 2"/>
    <w:basedOn w:val="Normal"/>
    <w:next w:val="Normal"/>
    <w:qFormat/>
    <w:rsid w:val="00CF5D2B"/>
    <w:pPr>
      <w:keepNext/>
      <w:spacing w:before="240" w:after="60"/>
      <w:outlineLvl w:val="1"/>
    </w:pPr>
    <w:rPr>
      <w:rFonts w:cs="Arial"/>
      <w:b/>
      <w:bCs/>
      <w:i/>
      <w:iCs/>
      <w:szCs w:val="28"/>
    </w:rPr>
  </w:style>
  <w:style w:type="paragraph" w:styleId="Heading3">
    <w:name w:val="heading 3"/>
    <w:basedOn w:val="Normal"/>
    <w:next w:val="Normal"/>
    <w:qFormat/>
    <w:pPr>
      <w:keepNext/>
      <w:jc w:val="center"/>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lang w:val="en-GB"/>
    </w:rPr>
  </w:style>
  <w:style w:type="paragraph" w:styleId="BodyText">
    <w:name w:val="Body Text"/>
    <w:basedOn w:val="Normal"/>
    <w:link w:val="BodyTextChar"/>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F4AED"/>
    <w:rPr>
      <w:rFonts w:ascii="Tahoma" w:hAnsi="Tahoma" w:cs="Tahoma"/>
      <w:sz w:val="16"/>
      <w:szCs w:val="16"/>
    </w:rPr>
  </w:style>
  <w:style w:type="table" w:styleId="TableGrid">
    <w:name w:val="Table Grid"/>
    <w:basedOn w:val="TableNormal"/>
    <w:uiPriority w:val="39"/>
    <w:rsid w:val="002A6F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B5902"/>
    <w:pPr>
      <w:tabs>
        <w:tab w:val="center" w:pos="4320"/>
        <w:tab w:val="right" w:pos="8640"/>
      </w:tabs>
    </w:pPr>
  </w:style>
  <w:style w:type="character" w:customStyle="1" w:styleId="HeaderChar">
    <w:name w:val="Header Char"/>
    <w:link w:val="Header"/>
    <w:uiPriority w:val="99"/>
    <w:rsid w:val="00EB5902"/>
    <w:rPr>
      <w:sz w:val="24"/>
      <w:szCs w:val="24"/>
      <w:lang w:val="en-US" w:eastAsia="en-US"/>
    </w:rPr>
  </w:style>
  <w:style w:type="paragraph" w:styleId="BodyTextIndent2">
    <w:name w:val="Body Text Indent 2"/>
    <w:basedOn w:val="Normal"/>
    <w:link w:val="BodyTextIndent2Char"/>
    <w:rsid w:val="009220CE"/>
    <w:pPr>
      <w:spacing w:after="120" w:line="480" w:lineRule="auto"/>
      <w:ind w:left="283"/>
    </w:pPr>
  </w:style>
  <w:style w:type="character" w:customStyle="1" w:styleId="BodyTextIndent2Char">
    <w:name w:val="Body Text Indent 2 Char"/>
    <w:link w:val="BodyTextIndent2"/>
    <w:rsid w:val="009220CE"/>
    <w:rPr>
      <w:sz w:val="24"/>
      <w:szCs w:val="24"/>
      <w:lang w:val="en-US" w:eastAsia="en-US"/>
    </w:rPr>
  </w:style>
  <w:style w:type="character" w:customStyle="1" w:styleId="FooterChar">
    <w:name w:val="Footer Char"/>
    <w:link w:val="Footer"/>
    <w:uiPriority w:val="99"/>
    <w:rsid w:val="00FB76AC"/>
    <w:rPr>
      <w:sz w:val="24"/>
      <w:szCs w:val="24"/>
      <w:lang w:val="en-US" w:eastAsia="en-US"/>
    </w:rPr>
  </w:style>
  <w:style w:type="paragraph" w:customStyle="1" w:styleId="Default">
    <w:name w:val="Default"/>
    <w:rsid w:val="00E037DC"/>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rsid w:val="00313A7D"/>
    <w:pPr>
      <w:spacing w:before="100" w:beforeAutospacing="1" w:after="100" w:afterAutospacing="1"/>
    </w:pPr>
  </w:style>
  <w:style w:type="paragraph" w:styleId="ListParagraph">
    <w:name w:val="List Paragraph"/>
    <w:aliases w:val="Dot pt,F5 List Paragraph,List Paragraph1,Numbered Para 1,No Spacing1,List Paragraph Char Char Char,Indicator Text,Bullet Points,MAIN CONTENT,Bullet 1,List Paragraph12,Bullet Style,Normal numbered,List Paragraph11,Colorful List - Accent 11"/>
    <w:basedOn w:val="Normal"/>
    <w:link w:val="ListParagraphChar"/>
    <w:uiPriority w:val="34"/>
    <w:qFormat/>
    <w:rsid w:val="00313A7D"/>
    <w:pPr>
      <w:ind w:left="720"/>
      <w:contextualSpacing/>
    </w:pPr>
  </w:style>
  <w:style w:type="paragraph" w:styleId="TOCHeading">
    <w:name w:val="TOC Heading"/>
    <w:basedOn w:val="Heading1"/>
    <w:next w:val="Normal"/>
    <w:uiPriority w:val="39"/>
    <w:semiHidden/>
    <w:unhideWhenUsed/>
    <w:qFormat/>
    <w:rsid w:val="00256013"/>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E97A81"/>
    <w:pPr>
      <w:spacing w:after="100" w:line="276" w:lineRule="auto"/>
      <w:ind w:left="220"/>
    </w:pPr>
    <w:rPr>
      <w:rFonts w:eastAsia="MS Mincho" w:cs="Arial"/>
      <w:szCs w:val="22"/>
      <w:lang w:eastAsia="ja-JP"/>
    </w:rPr>
  </w:style>
  <w:style w:type="paragraph" w:styleId="TOC1">
    <w:name w:val="toc 1"/>
    <w:basedOn w:val="Normal"/>
    <w:next w:val="Normal"/>
    <w:autoRedefine/>
    <w:uiPriority w:val="39"/>
    <w:unhideWhenUsed/>
    <w:qFormat/>
    <w:rsid w:val="00E97A81"/>
    <w:pPr>
      <w:spacing w:after="100" w:line="276" w:lineRule="auto"/>
    </w:pPr>
    <w:rPr>
      <w:rFonts w:eastAsia="MS Mincho" w:cs="Arial"/>
      <w:b/>
      <w:szCs w:val="22"/>
      <w:lang w:eastAsia="ja-JP"/>
    </w:rPr>
  </w:style>
  <w:style w:type="paragraph" w:styleId="TOC3">
    <w:name w:val="toc 3"/>
    <w:basedOn w:val="Normal"/>
    <w:next w:val="Normal"/>
    <w:autoRedefine/>
    <w:uiPriority w:val="39"/>
    <w:unhideWhenUsed/>
    <w:qFormat/>
    <w:rsid w:val="00256013"/>
    <w:pPr>
      <w:spacing w:after="100" w:line="276" w:lineRule="auto"/>
      <w:ind w:left="440"/>
    </w:pPr>
    <w:rPr>
      <w:rFonts w:ascii="Calibri" w:eastAsia="MS Mincho" w:hAnsi="Calibri" w:cs="Arial"/>
      <w:szCs w:val="22"/>
      <w:lang w:eastAsia="ja-JP"/>
    </w:rPr>
  </w:style>
  <w:style w:type="character" w:styleId="Hyperlink">
    <w:name w:val="Hyperlink"/>
    <w:uiPriority w:val="99"/>
    <w:unhideWhenUsed/>
    <w:rsid w:val="00256013"/>
    <w:rPr>
      <w:color w:val="0000FF"/>
      <w:u w:val="single"/>
    </w:rPr>
  </w:style>
  <w:style w:type="character" w:customStyle="1" w:styleId="BodyTextChar">
    <w:name w:val="Body Text Char"/>
    <w:link w:val="BodyText"/>
    <w:rsid w:val="00A73D20"/>
    <w:rPr>
      <w:rFonts w:ascii="Arial" w:hAnsi="Arial"/>
      <w:sz w:val="22"/>
      <w:szCs w:val="24"/>
      <w:lang w:val="en-US" w:eastAsia="en-US"/>
    </w:rPr>
  </w:style>
  <w:style w:type="character" w:customStyle="1" w:styleId="jobtitle2">
    <w:name w:val="jobtitle2"/>
    <w:rsid w:val="00932D94"/>
    <w:rPr>
      <w:b/>
      <w:bCs/>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link w:val="ListParagraph"/>
    <w:uiPriority w:val="34"/>
    <w:qFormat/>
    <w:locked/>
    <w:rsid w:val="001C036C"/>
    <w:rPr>
      <w:rFonts w:ascii="Arial" w:hAnsi="Arial"/>
      <w:sz w:val="22"/>
      <w:szCs w:val="24"/>
      <w:lang w:val="en-US" w:eastAsia="en-US"/>
    </w:rPr>
  </w:style>
  <w:style w:type="paragraph" w:customStyle="1" w:styleId="publication-headerlast-changed">
    <w:name w:val="publication-header__last-changed"/>
    <w:basedOn w:val="Normal"/>
    <w:rsid w:val="006E2A7E"/>
    <w:pPr>
      <w:spacing w:before="100" w:beforeAutospacing="1" w:after="100" w:afterAutospacing="1"/>
    </w:pPr>
    <w:rPr>
      <w:rFonts w:ascii="Times New Roman" w:hAnsi="Times New Roman"/>
      <w:sz w:val="24"/>
      <w:lang w:val="en-GB" w:eastAsia="en-GB"/>
    </w:rPr>
  </w:style>
  <w:style w:type="paragraph" w:styleId="NoSpacing">
    <w:name w:val="No Spacing"/>
    <w:uiPriority w:val="1"/>
    <w:qFormat/>
    <w:rsid w:val="006E2A7E"/>
    <w:rPr>
      <w:rFonts w:ascii="Arial" w:eastAsia="Calibri" w:hAnsi="Arial"/>
      <w:sz w:val="24"/>
      <w:szCs w:val="22"/>
      <w:lang w:eastAsia="en-US"/>
    </w:rPr>
  </w:style>
  <w:style w:type="character" w:styleId="CommentReference">
    <w:name w:val="annotation reference"/>
    <w:semiHidden/>
    <w:unhideWhenUsed/>
    <w:rsid w:val="00D02B31"/>
    <w:rPr>
      <w:sz w:val="16"/>
      <w:szCs w:val="16"/>
    </w:rPr>
  </w:style>
  <w:style w:type="paragraph" w:styleId="CommentText">
    <w:name w:val="annotation text"/>
    <w:basedOn w:val="Normal"/>
    <w:link w:val="CommentTextChar"/>
    <w:semiHidden/>
    <w:unhideWhenUsed/>
    <w:rsid w:val="00D02B31"/>
    <w:rPr>
      <w:sz w:val="20"/>
      <w:szCs w:val="20"/>
    </w:rPr>
  </w:style>
  <w:style w:type="character" w:customStyle="1" w:styleId="CommentTextChar">
    <w:name w:val="Comment Text Char"/>
    <w:link w:val="CommentText"/>
    <w:semiHidden/>
    <w:rsid w:val="00D02B31"/>
    <w:rPr>
      <w:rFonts w:ascii="Arial" w:hAnsi="Arial"/>
      <w:lang w:val="en-US" w:eastAsia="en-US"/>
    </w:rPr>
  </w:style>
  <w:style w:type="paragraph" w:styleId="CommentSubject">
    <w:name w:val="annotation subject"/>
    <w:basedOn w:val="CommentText"/>
    <w:next w:val="CommentText"/>
    <w:link w:val="CommentSubjectChar"/>
    <w:semiHidden/>
    <w:unhideWhenUsed/>
    <w:rsid w:val="00D02B31"/>
    <w:rPr>
      <w:b/>
      <w:bCs/>
    </w:rPr>
  </w:style>
  <w:style w:type="character" w:customStyle="1" w:styleId="CommentSubjectChar">
    <w:name w:val="Comment Subject Char"/>
    <w:link w:val="CommentSubject"/>
    <w:semiHidden/>
    <w:rsid w:val="00D02B31"/>
    <w:rPr>
      <w:rFonts w:ascii="Arial" w:hAnsi="Arial"/>
      <w:b/>
      <w:bCs/>
      <w:lang w:val="en-US" w:eastAsia="en-US"/>
    </w:rPr>
  </w:style>
  <w:style w:type="character" w:styleId="FollowedHyperlink">
    <w:name w:val="FollowedHyperlink"/>
    <w:semiHidden/>
    <w:unhideWhenUsed/>
    <w:rsid w:val="00FD36C0"/>
    <w:rPr>
      <w:color w:val="954F72"/>
      <w:u w:val="single"/>
    </w:rPr>
  </w:style>
  <w:style w:type="character" w:customStyle="1" w:styleId="UnresolvedMention1">
    <w:name w:val="Unresolved Mention1"/>
    <w:uiPriority w:val="99"/>
    <w:semiHidden/>
    <w:unhideWhenUsed/>
    <w:rsid w:val="00CF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2349">
      <w:bodyDiv w:val="1"/>
      <w:marLeft w:val="0"/>
      <w:marRight w:val="0"/>
      <w:marTop w:val="0"/>
      <w:marBottom w:val="0"/>
      <w:divBdr>
        <w:top w:val="none" w:sz="0" w:space="0" w:color="auto"/>
        <w:left w:val="none" w:sz="0" w:space="0" w:color="auto"/>
        <w:bottom w:val="none" w:sz="0" w:space="0" w:color="auto"/>
        <w:right w:val="none" w:sz="0" w:space="0" w:color="auto"/>
      </w:divBdr>
    </w:div>
    <w:div w:id="638876650">
      <w:bodyDiv w:val="1"/>
      <w:marLeft w:val="0"/>
      <w:marRight w:val="0"/>
      <w:marTop w:val="0"/>
      <w:marBottom w:val="0"/>
      <w:divBdr>
        <w:top w:val="none" w:sz="0" w:space="0" w:color="auto"/>
        <w:left w:val="none" w:sz="0" w:space="0" w:color="auto"/>
        <w:bottom w:val="none" w:sz="0" w:space="0" w:color="auto"/>
        <w:right w:val="none" w:sz="0" w:space="0" w:color="auto"/>
      </w:divBdr>
    </w:div>
    <w:div w:id="1545216491">
      <w:bodyDiv w:val="1"/>
      <w:marLeft w:val="0"/>
      <w:marRight w:val="0"/>
      <w:marTop w:val="0"/>
      <w:marBottom w:val="0"/>
      <w:divBdr>
        <w:top w:val="none" w:sz="0" w:space="0" w:color="auto"/>
        <w:left w:val="none" w:sz="0" w:space="0" w:color="auto"/>
        <w:bottom w:val="none" w:sz="0" w:space="0" w:color="auto"/>
        <w:right w:val="none" w:sz="0" w:space="0" w:color="auto"/>
      </w:divBdr>
      <w:divsChild>
        <w:div w:id="1596330484">
          <w:marLeft w:val="0"/>
          <w:marRight w:val="0"/>
          <w:marTop w:val="0"/>
          <w:marBottom w:val="0"/>
          <w:divBdr>
            <w:top w:val="none" w:sz="0" w:space="0" w:color="auto"/>
            <w:left w:val="none" w:sz="0" w:space="0" w:color="auto"/>
            <w:bottom w:val="none" w:sz="0" w:space="0" w:color="auto"/>
            <w:right w:val="none" w:sz="0" w:space="0" w:color="auto"/>
          </w:divBdr>
        </w:div>
      </w:divsChild>
    </w:div>
    <w:div w:id="1806308398">
      <w:bodyDiv w:val="1"/>
      <w:marLeft w:val="0"/>
      <w:marRight w:val="0"/>
      <w:marTop w:val="0"/>
      <w:marBottom w:val="0"/>
      <w:divBdr>
        <w:top w:val="none" w:sz="0" w:space="0" w:color="auto"/>
        <w:left w:val="none" w:sz="0" w:space="0" w:color="auto"/>
        <w:bottom w:val="none" w:sz="0" w:space="0" w:color="auto"/>
        <w:right w:val="none" w:sz="0" w:space="0" w:color="auto"/>
      </w:divBdr>
    </w:div>
    <w:div w:id="20933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vernor.support@rctcbc.gov.u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FF74-7A77-4E76-BC87-C6C59CAE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4913</Words>
  <Characters>28006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BOROUGH OF TELFORD AND WREKIN</vt:lpstr>
    </vt:vector>
  </TitlesOfParts>
  <Company>home</Company>
  <LinksUpToDate>false</LinksUpToDate>
  <CharactersWithSpaces>32854</CharactersWithSpaces>
  <SharedDoc>false</SharedDoc>
  <HLinks>
    <vt:vector size="6" baseType="variant">
      <vt:variant>
        <vt:i4>7340130</vt:i4>
      </vt:variant>
      <vt:variant>
        <vt:i4>0</vt:i4>
      </vt:variant>
      <vt:variant>
        <vt:i4>0</vt:i4>
      </vt:variant>
      <vt:variant>
        <vt:i4>5</vt:i4>
      </vt:variant>
      <vt:variant>
        <vt:lpwstr>http://www.ealinghospital.nhs.uk/home-page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TELFORD AND WREKIN</dc:title>
  <dc:creator>Cunningham</dc:creator>
  <cp:lastModifiedBy>Shaun Pugh</cp:lastModifiedBy>
  <cp:revision>3</cp:revision>
  <cp:lastPrinted>2022-01-05T09:56:00Z</cp:lastPrinted>
  <dcterms:created xsi:type="dcterms:W3CDTF">2022-02-05T15:48:00Z</dcterms:created>
  <dcterms:modified xsi:type="dcterms:W3CDTF">2022-02-05T15:51:00Z</dcterms:modified>
</cp:coreProperties>
</file>