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082F" w14:textId="77777777" w:rsidR="00980F86" w:rsidRDefault="00980F86" w:rsidP="00727B00">
      <w:pPr>
        <w:jc w:val="center"/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</w:p>
    <w:p w14:paraId="05A3A45E" w14:textId="1B0CD92B" w:rsidR="00727B00" w:rsidRPr="00043B7D" w:rsidRDefault="0074558E" w:rsidP="00727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Dychwelyd i'r ysgol a theithio i'r ysgol</w:t>
      </w:r>
    </w:p>
    <w:p w14:paraId="237B94CC" w14:textId="368A418F" w:rsidR="00A015F3" w:rsidRPr="00043B7D" w:rsidRDefault="0074558E" w:rsidP="00980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Er mwyn cadw'ch plant yn ddiogel a'u cadw rhag dal y Coronafeirws, mae ysgolion wedi bod yn gwneud newidiadau pwysig.  Mae modd i deuluoedd chwarae rhan wrth gadw pawb yn ddiogel.</w:t>
      </w:r>
    </w:p>
    <w:p w14:paraId="61785CF9" w14:textId="2B05314D" w:rsidR="00A015F3" w:rsidRPr="00043B7D" w:rsidRDefault="0074558E" w:rsidP="00980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Dyma rai awgrymiadau ar gyfer cadw'n ddiogel tra'ch bod chi yn yr ysgol.</w:t>
      </w:r>
    </w:p>
    <w:p w14:paraId="5CF494E4" w14:textId="77777777" w:rsidR="00A015F3" w:rsidRPr="00043B7D" w:rsidRDefault="00A015F3" w:rsidP="00980F86">
      <w:pPr>
        <w:jc w:val="both"/>
        <w:rPr>
          <w:rFonts w:ascii="Arial" w:hAnsi="Arial" w:cs="Arial"/>
          <w:sz w:val="24"/>
          <w:szCs w:val="24"/>
        </w:rPr>
      </w:pPr>
    </w:p>
    <w:p w14:paraId="790CAD10" w14:textId="3B2386BB" w:rsidR="0051057A" w:rsidRPr="00043B7D" w:rsidRDefault="0074558E" w:rsidP="00980F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Teithio rhwng ysgol a'ch cartref</w:t>
      </w:r>
    </w:p>
    <w:p w14:paraId="6F5E56F2" w14:textId="1AF796C3" w:rsidR="00A015F3" w:rsidRPr="00043B7D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oes modd i blant gerdded neu feicio i'r ysgol, ewch amdani. </w:t>
      </w:r>
    </w:p>
    <w:p w14:paraId="275F8930" w14:textId="77777777" w:rsidR="00E82F1A" w:rsidRPr="00043B7D" w:rsidRDefault="00E82F1A" w:rsidP="00980F8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C6522F2" w14:textId="77777777" w:rsidR="00980F86" w:rsidRPr="00980F86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Os ydych chi'n teithio mewn car, ceisiwch osgoi ymgasglu gydag eraill wrth gatiau'r ysgol. Parciwch ymhellach i ffwrdd o'r ysgol a cherdd</w:t>
      </w:r>
      <w:r w:rsidR="005C5C11">
        <w:rPr>
          <w:rFonts w:ascii="Arial" w:eastAsia="Arial" w:hAnsi="Arial" w:cs="Arial"/>
          <w:sz w:val="24"/>
          <w:szCs w:val="24"/>
          <w:bdr w:val="nil"/>
          <w:lang w:val="cy-GB"/>
        </w:rPr>
        <w:t>ed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yno.  Mae hyn hefyd yn eich helpu i gadw'n heini.</w:t>
      </w:r>
    </w:p>
    <w:p w14:paraId="5EFA8C48" w14:textId="77777777" w:rsidR="00980F86" w:rsidRPr="00980F86" w:rsidRDefault="00980F86" w:rsidP="00980F86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367F7330" w14:textId="5CAC2397" w:rsidR="00A015F3" w:rsidRPr="00043B7D" w:rsidRDefault="0074558E" w:rsidP="00980F8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Os ydych chi'n cludo plant tu hwnt i'ch aelwyd estynedig (plant dan 11 oed yn unig), gwnewch yn siŵr:</w:t>
      </w:r>
    </w:p>
    <w:p w14:paraId="5272BEA5" w14:textId="6CBC8B3F" w:rsidR="00A015F3" w:rsidRPr="00043B7D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bod pawb yn golchi neu'n diheintio eu dwylo cyn mynd i mewn i'r car </w:t>
      </w:r>
    </w:p>
    <w:p w14:paraId="1708A15A" w14:textId="1EF40827" w:rsidR="00A015F3" w:rsidRPr="00043B7D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eich bod chi'n cadw'r ffenestri ar agor</w:t>
      </w:r>
    </w:p>
    <w:p w14:paraId="4122B244" w14:textId="2CA01C5D" w:rsidR="00A015F3" w:rsidRPr="00043B7D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eich bod chi ond yn teithio yn y car gyda'r un grŵp o blant</w:t>
      </w:r>
    </w:p>
    <w:p w14:paraId="156CE78B" w14:textId="77777777" w:rsidR="00D4540F" w:rsidRPr="00043B7D" w:rsidRDefault="00D4540F" w:rsidP="00980F86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64FD9017" w14:textId="3CC51BF1" w:rsidR="00597008" w:rsidRPr="00043B7D" w:rsidRDefault="0074558E" w:rsidP="00980F8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ydych chi'n defnyddio trafnidiaeth gyhoeddus, rhaid i rieni a phlant olchi eu dwylo neu ddefnyddio hylif diheintio dwylo cyn teithio ac ar ôl teithio.  Ceisiwch gadw o leiaf 2 metr oddi wrth deithwyr eraill. Rhaid i rieni a phlant dros 11 oed wisgo gorchudd wyneb â thair haen.  </w:t>
      </w:r>
    </w:p>
    <w:p w14:paraId="3EC8CB8A" w14:textId="77777777" w:rsidR="00D4540F" w:rsidRPr="00043B7D" w:rsidRDefault="00D4540F" w:rsidP="00980F8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E8D9CCB" w14:textId="77777777" w:rsidR="00597008" w:rsidRPr="00043B7D" w:rsidRDefault="0074558E" w:rsidP="00980F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Ger gatiau'r ysgol</w:t>
      </w:r>
    </w:p>
    <w:p w14:paraId="0067C9D0" w14:textId="72088BC5" w:rsidR="00DA0150" w:rsidRPr="00043B7D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Cadwch bellter o 2 fetr oddi wrth eraill sy'n mynd â phlant i'r ysgol a cheisiwch osgoi aros yn rhy hir ar yr iard chwarae.  Bydd yn lleihau ciwiau ac yn galluogi rhieni eraill i ddod â'u plant i'r ysgol yn ddiogel.</w:t>
      </w:r>
    </w:p>
    <w:p w14:paraId="4CE70777" w14:textId="3972BE41" w:rsidR="00C9100F" w:rsidRPr="00043B7D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Peidiwch â chyrraedd yn gynnar i gasglu eich plant a pheidiwch ag aros rhy hir ar yr iard ysgol.</w:t>
      </w:r>
    </w:p>
    <w:p w14:paraId="69F41E48" w14:textId="77777777" w:rsidR="00D4540F" w:rsidRPr="00043B7D" w:rsidRDefault="00D4540F" w:rsidP="00980F8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66969" w14:textId="232F559D" w:rsidR="00B76E79" w:rsidRPr="00043B7D" w:rsidRDefault="0074558E" w:rsidP="00980F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Yn yr ysgol</w:t>
      </w:r>
    </w:p>
    <w:p w14:paraId="582F2024" w14:textId="3AFF2BDA" w:rsidR="00BA6C7F" w:rsidRPr="00043B7D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Siaradwch â'ch plentyn am olchi dwylo, gan ddangos iddyn nhw sut i olchi'u dwylo'n drylwyr gyda dŵr poeth a sebon (am 20 eiliad o leiaf) ac esboniwch y bydd angen iddyn nhw olchi'u dwylo'n gyson drwy'r dydd.</w:t>
      </w:r>
    </w:p>
    <w:p w14:paraId="047FEB77" w14:textId="77777777" w:rsidR="00D4540F" w:rsidRPr="00043B7D" w:rsidRDefault="00D4540F" w:rsidP="00980F8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2F0E3F0" w14:textId="77777777" w:rsidR="001C350F" w:rsidRPr="00043B7D" w:rsidRDefault="0074558E" w:rsidP="00980F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Aros Gartref o'r Ysgol</w:t>
      </w:r>
    </w:p>
    <w:p w14:paraId="19EF49A4" w14:textId="46468FA0" w:rsidR="001D2599" w:rsidRPr="00043B7D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Hunanynyswch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 pheidiwch â dod i'r ysgol os ydych chi neu'ch plentyn:</w:t>
      </w:r>
    </w:p>
    <w:p w14:paraId="5BCE9C98" w14:textId="5DE3B792" w:rsidR="001D2599" w:rsidRPr="00043B7D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yn profi unrhyw un o symptomau'r Coronafeirws (hunanynyswch am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cy-GB"/>
        </w:rPr>
        <w:t>10 diwrnod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)</w:t>
      </w:r>
    </w:p>
    <w:p w14:paraId="47391CDB" w14:textId="70E32D28" w:rsidR="001D2599" w:rsidRPr="00043B7D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yn byw ar aelwyd gyda pherson sydd wedi profi'n bositif â Choronafeirws (hunanynyswch am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cy-GB"/>
        </w:rPr>
        <w:t>14 diwrnod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)</w:t>
      </w:r>
    </w:p>
    <w:p w14:paraId="7798F35A" w14:textId="48E5BBCA" w:rsidR="00DA0150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wedi'ch cysylltu gan swyddog olrhain cysylltiadau ac wedi cael gwybod bod angen i chi hunanynysu (hunanynyswch am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cy-GB"/>
        </w:rPr>
        <w:t>14 diwrnod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)</w:t>
      </w:r>
    </w:p>
    <w:p w14:paraId="6408CF3E" w14:textId="77777777" w:rsidR="001D2599" w:rsidRPr="00043B7D" w:rsidRDefault="001D2599" w:rsidP="00980F8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654662" w14:textId="17964A80" w:rsidR="001C350F" w:rsidRPr="00043B7D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Trefnu prawf ar gyfer rhywun sy'n arddangos y symptomau isod drwy fynd i wefan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cy-GB"/>
          </w:rPr>
          <w:t>www.gov.uk/get-coronavirus-test</w:t>
        </w:r>
      </w:hyperlink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neu ffonio 119 am ddim:</w:t>
      </w:r>
    </w:p>
    <w:p w14:paraId="5E49C90F" w14:textId="77777777" w:rsidR="001C350F" w:rsidRPr="00043B7D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Peswch newydd, parhaus</w:t>
      </w:r>
    </w:p>
    <w:p w14:paraId="4FB32BC6" w14:textId="5F58CDD6" w:rsidR="001C350F" w:rsidRPr="00043B7D" w:rsidRDefault="00980F86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Tymheredd uchel (dros 37.8</w:t>
      </w:r>
      <w:r>
        <w:rPr>
          <w:rFonts w:ascii="Arial" w:hAnsi="Arial" w:cs="Arial"/>
          <w:sz w:val="24"/>
          <w:szCs w:val="24"/>
        </w:rPr>
        <w:t>º</w:t>
      </w:r>
      <w:r w:rsidR="0074558E">
        <w:rPr>
          <w:rFonts w:ascii="Arial" w:eastAsia="Arial" w:hAnsi="Arial" w:cs="Arial"/>
          <w:sz w:val="24"/>
          <w:szCs w:val="24"/>
          <w:bdr w:val="nil"/>
          <w:lang w:val="cy-GB"/>
        </w:rPr>
        <w:t>C)</w:t>
      </w:r>
    </w:p>
    <w:p w14:paraId="27A33747" w14:textId="410365C0" w:rsidR="001C350F" w:rsidRPr="00043B7D" w:rsidRDefault="0074558E" w:rsidP="00980F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Llai o flas neu arogl (anosmia)</w:t>
      </w:r>
    </w:p>
    <w:p w14:paraId="3A6343A1" w14:textId="77777777" w:rsidR="001D2599" w:rsidRPr="00043B7D" w:rsidRDefault="001D2599" w:rsidP="00980F86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1882809A" w14:textId="4DE8A810" w:rsidR="00713A1F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oes gan eich plentyn symptomau ac rydych chi'n aros am ganlyniadau ei brawf, rhaid i'r plentyn </w:t>
      </w: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 xml:space="preserve">aros </w:t>
      </w:r>
      <w:r w:rsidR="005C5C11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gartref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hunanynysu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. </w:t>
      </w:r>
    </w:p>
    <w:p w14:paraId="014C9064" w14:textId="77777777" w:rsidR="00A0778D" w:rsidRPr="00043B7D" w:rsidRDefault="00A0778D" w:rsidP="00980F8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1176DA3" w14:textId="1FE7B84E" w:rsidR="00C9100F" w:rsidRPr="00043B7D" w:rsidRDefault="0074558E" w:rsidP="00980F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Os yw eich plentyn wedi'i gysylltu ag achos, rhaid iddo/iddi hunanynysu am 14 diwrnod, hyd yn oed os ydyn nhw'n profi'n negyddol.</w:t>
      </w:r>
    </w:p>
    <w:p w14:paraId="3B8C6B4C" w14:textId="26ADB29D" w:rsidR="00ED722A" w:rsidRPr="00043B7D" w:rsidRDefault="00ED722A" w:rsidP="00ED722A">
      <w:pPr>
        <w:rPr>
          <w:rFonts w:ascii="Arial" w:hAnsi="Arial" w:cs="Arial"/>
          <w:sz w:val="24"/>
          <w:szCs w:val="24"/>
        </w:rPr>
      </w:pPr>
    </w:p>
    <w:p w14:paraId="7B5B7E98" w14:textId="7BFF94DA" w:rsidR="00732B94" w:rsidRPr="00043B7D" w:rsidRDefault="0074558E" w:rsidP="00BE2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Diolch - Os awn ni </w:t>
      </w:r>
      <w:r w:rsidR="005C5C1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gyd ati i wneud ein rhan i atal lledaenu'r Coronafeirws,</w:t>
      </w:r>
    </w:p>
    <w:p w14:paraId="14FD078C" w14:textId="24D0DA82" w:rsidR="0051057A" w:rsidRPr="00043B7D" w:rsidRDefault="0074558E" w:rsidP="00BE2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mae modd i fywyd dychwelyd i normal.</w:t>
      </w:r>
    </w:p>
    <w:sectPr w:rsidR="0051057A" w:rsidRPr="00043B7D" w:rsidSect="00E46F3E">
      <w:headerReference w:type="default" r:id="rId8"/>
      <w:pgSz w:w="11906" w:h="16838"/>
      <w:pgMar w:top="851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D6F5" w14:textId="77777777" w:rsidR="00DF78DC" w:rsidRDefault="00DF78DC" w:rsidP="00980F86">
      <w:pPr>
        <w:spacing w:after="0" w:line="240" w:lineRule="auto"/>
      </w:pPr>
      <w:r>
        <w:separator/>
      </w:r>
    </w:p>
  </w:endnote>
  <w:endnote w:type="continuationSeparator" w:id="0">
    <w:p w14:paraId="0E5DE265" w14:textId="77777777" w:rsidR="00DF78DC" w:rsidRDefault="00DF78DC" w:rsidP="009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68A2" w14:textId="77777777" w:rsidR="00DF78DC" w:rsidRDefault="00DF78DC" w:rsidP="00980F86">
      <w:pPr>
        <w:spacing w:after="0" w:line="240" w:lineRule="auto"/>
      </w:pPr>
      <w:r>
        <w:separator/>
      </w:r>
    </w:p>
  </w:footnote>
  <w:footnote w:type="continuationSeparator" w:id="0">
    <w:p w14:paraId="5FE00CE8" w14:textId="77777777" w:rsidR="00DF78DC" w:rsidRDefault="00DF78DC" w:rsidP="009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63FE" w14:textId="1303B8D7" w:rsidR="00980F86" w:rsidRDefault="00980F86" w:rsidP="00980F86">
    <w:pPr>
      <w:pStyle w:val="Header"/>
      <w:jc w:val="center"/>
    </w:pPr>
    <w:r w:rsidRPr="005766A2">
      <w:rPr>
        <w:noProof/>
        <w:lang w:eastAsia="en-GB"/>
      </w:rPr>
      <w:drawing>
        <wp:inline distT="0" distB="0" distL="0" distR="0" wp14:anchorId="10D6D066" wp14:editId="1C0586B0">
          <wp:extent cx="1781175" cy="1181100"/>
          <wp:effectExtent l="0" t="0" r="0" b="0"/>
          <wp:docPr id="1" name="Picture 1" descr="C:\Users\morgat3\AppData\Local\Microsoft\Windows\Temporary Internet Files\Content.Outlook\988RYPOX\RED new RCT Logo 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t3\AppData\Local\Microsoft\Windows\Temporary Internet Files\Content.Outlook\988RYPOX\RED new RCT Logo cmyk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551" cy="118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24F"/>
    <w:multiLevelType w:val="hybridMultilevel"/>
    <w:tmpl w:val="2708BC94"/>
    <w:lvl w:ilvl="0" w:tplc="D4C40D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E5405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53498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90148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C2628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882DE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BA63F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1AFE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B446C8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E0930"/>
    <w:multiLevelType w:val="hybridMultilevel"/>
    <w:tmpl w:val="10D4E768"/>
    <w:lvl w:ilvl="0" w:tplc="BED0B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4EF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83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AC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07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63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49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E9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07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E93"/>
    <w:multiLevelType w:val="hybridMultilevel"/>
    <w:tmpl w:val="341C6EF0"/>
    <w:lvl w:ilvl="0" w:tplc="2654D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2AE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02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69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04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42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D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CD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26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81F"/>
    <w:multiLevelType w:val="hybridMultilevel"/>
    <w:tmpl w:val="F57A0A96"/>
    <w:lvl w:ilvl="0" w:tplc="423EC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367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C4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0A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04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06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CF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9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A5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77F9"/>
    <w:multiLevelType w:val="hybridMultilevel"/>
    <w:tmpl w:val="CB7C0BBA"/>
    <w:lvl w:ilvl="0" w:tplc="ED544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EEA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2B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2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D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43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69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A5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C5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2B1"/>
    <w:multiLevelType w:val="hybridMultilevel"/>
    <w:tmpl w:val="EFBC9CF6"/>
    <w:lvl w:ilvl="0" w:tplc="F796D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1A9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63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05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5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87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C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8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E7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A"/>
    <w:rsid w:val="00043B7D"/>
    <w:rsid w:val="0009722C"/>
    <w:rsid w:val="000C41BE"/>
    <w:rsid w:val="0013495B"/>
    <w:rsid w:val="0017094D"/>
    <w:rsid w:val="001814C6"/>
    <w:rsid w:val="001C350F"/>
    <w:rsid w:val="001D2599"/>
    <w:rsid w:val="001E2685"/>
    <w:rsid w:val="001E3F17"/>
    <w:rsid w:val="001E7D0B"/>
    <w:rsid w:val="00226014"/>
    <w:rsid w:val="002450FA"/>
    <w:rsid w:val="002D6679"/>
    <w:rsid w:val="002F0D0E"/>
    <w:rsid w:val="002F15BC"/>
    <w:rsid w:val="00303F3C"/>
    <w:rsid w:val="00401CC4"/>
    <w:rsid w:val="00404D1F"/>
    <w:rsid w:val="00496520"/>
    <w:rsid w:val="004A0FE7"/>
    <w:rsid w:val="0051057A"/>
    <w:rsid w:val="0054165D"/>
    <w:rsid w:val="005557EF"/>
    <w:rsid w:val="005677A7"/>
    <w:rsid w:val="00597008"/>
    <w:rsid w:val="005C5C11"/>
    <w:rsid w:val="005D7D71"/>
    <w:rsid w:val="005D7D77"/>
    <w:rsid w:val="005F4BA6"/>
    <w:rsid w:val="006146C2"/>
    <w:rsid w:val="006155DD"/>
    <w:rsid w:val="0068785B"/>
    <w:rsid w:val="006B0DCA"/>
    <w:rsid w:val="00713A1F"/>
    <w:rsid w:val="00727B00"/>
    <w:rsid w:val="00732B94"/>
    <w:rsid w:val="0074558E"/>
    <w:rsid w:val="009260B3"/>
    <w:rsid w:val="00971BA2"/>
    <w:rsid w:val="00980F86"/>
    <w:rsid w:val="00982EF9"/>
    <w:rsid w:val="00A015F3"/>
    <w:rsid w:val="00A0778D"/>
    <w:rsid w:val="00A42685"/>
    <w:rsid w:val="00B253E3"/>
    <w:rsid w:val="00B76E79"/>
    <w:rsid w:val="00BA6C7F"/>
    <w:rsid w:val="00BB550D"/>
    <w:rsid w:val="00BC6551"/>
    <w:rsid w:val="00BE2029"/>
    <w:rsid w:val="00C13967"/>
    <w:rsid w:val="00C9100F"/>
    <w:rsid w:val="00C97E75"/>
    <w:rsid w:val="00CC700C"/>
    <w:rsid w:val="00D4540F"/>
    <w:rsid w:val="00DA0150"/>
    <w:rsid w:val="00DF78DC"/>
    <w:rsid w:val="00E46F3E"/>
    <w:rsid w:val="00E82F1A"/>
    <w:rsid w:val="00EA14CD"/>
    <w:rsid w:val="00EA686A"/>
    <w:rsid w:val="00EB493C"/>
    <w:rsid w:val="00EC4561"/>
    <w:rsid w:val="00ED722A"/>
    <w:rsid w:val="00EF2C5E"/>
    <w:rsid w:val="00F02440"/>
    <w:rsid w:val="00F10522"/>
    <w:rsid w:val="00F21CE4"/>
    <w:rsid w:val="00F408D0"/>
    <w:rsid w:val="00F40A56"/>
    <w:rsid w:val="00F72719"/>
    <w:rsid w:val="00FA36D4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0030"/>
  <w15:chartTrackingRefBased/>
  <w15:docId w15:val="{40593926-2F65-4185-8549-1C57BF8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D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86"/>
  </w:style>
  <w:style w:type="paragraph" w:styleId="Footer">
    <w:name w:val="footer"/>
    <w:basedOn w:val="Normal"/>
    <w:link w:val="FooterChar"/>
    <w:uiPriority w:val="99"/>
    <w:unhideWhenUsed/>
    <w:rsid w:val="0098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Taylor (Public Health Wales - No. 2 Capital Quarter)</dc:creator>
  <cp:lastModifiedBy>Morgan, Tracey (Directors Secretary)</cp:lastModifiedBy>
  <cp:revision>10</cp:revision>
  <dcterms:created xsi:type="dcterms:W3CDTF">2020-09-04T18:07:00Z</dcterms:created>
  <dcterms:modified xsi:type="dcterms:W3CDTF">2020-09-08T11:30:00Z</dcterms:modified>
</cp:coreProperties>
</file>